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2ED91" w14:textId="77777777" w:rsidR="001E2DDF" w:rsidRPr="001B5AC9" w:rsidRDefault="001E2DDF" w:rsidP="001E2DDF">
      <w:pPr>
        <w:jc w:val="center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 xml:space="preserve">ТЕХНИЧЕСКОЕ ЗАДАНИЕ </w:t>
      </w:r>
    </w:p>
    <w:p w14:paraId="21F0AFD7" w14:textId="77777777" w:rsidR="001E2DDF" w:rsidRPr="001B5AC9" w:rsidRDefault="001E2DDF" w:rsidP="001E2DDF">
      <w:pPr>
        <w:jc w:val="center"/>
        <w:rPr>
          <w:rFonts w:ascii="Arial" w:hAnsi="Arial" w:cs="Arial"/>
          <w:bCs/>
          <w:sz w:val="20"/>
          <w:szCs w:val="20"/>
        </w:rPr>
      </w:pPr>
      <w:r w:rsidRPr="001B5AC9">
        <w:rPr>
          <w:rFonts w:ascii="Arial" w:hAnsi="Arial" w:cs="Arial"/>
          <w:bCs/>
          <w:sz w:val="20"/>
          <w:szCs w:val="20"/>
        </w:rPr>
        <w:t>На проведение работ по соблюдению лицензионных условий лицензии ТАТ 02225 ВР в соответствии с действующим законодательством.</w:t>
      </w:r>
    </w:p>
    <w:p w14:paraId="29968E9E" w14:textId="77777777" w:rsidR="001E2DDF" w:rsidRPr="001B5AC9" w:rsidRDefault="001E2DDF" w:rsidP="001E2DDF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40B3A24F" w14:textId="3B3A884F" w:rsidR="001E2DDF" w:rsidRPr="001B5AC9" w:rsidRDefault="00880250" w:rsidP="001E2DDF">
      <w:pPr>
        <w:jc w:val="both"/>
        <w:rPr>
          <w:rFonts w:ascii="Arial" w:hAnsi="Arial" w:cs="Arial"/>
          <w:b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ab/>
      </w:r>
      <w:r w:rsidRPr="001B5AC9">
        <w:rPr>
          <w:rFonts w:ascii="Arial" w:hAnsi="Arial" w:cs="Arial"/>
          <w:b/>
          <w:sz w:val="20"/>
          <w:szCs w:val="20"/>
        </w:rPr>
        <w:t>1. Виды</w:t>
      </w:r>
      <w:r w:rsidR="001E2DDF" w:rsidRPr="001B5AC9">
        <w:rPr>
          <w:rFonts w:ascii="Arial" w:hAnsi="Arial" w:cs="Arial"/>
          <w:b/>
          <w:sz w:val="20"/>
          <w:szCs w:val="20"/>
        </w:rPr>
        <w:t xml:space="preserve"> оказываемых услуг</w:t>
      </w:r>
    </w:p>
    <w:p w14:paraId="46667EED" w14:textId="6F0D9011" w:rsidR="001E2DDF" w:rsidRPr="001B5AC9" w:rsidRDefault="001E2DDF" w:rsidP="001E2DDF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 xml:space="preserve">Выполнить работы по внесению изменений в лицензию ТАТ 02225 ВР в части уменьшения объёма </w:t>
      </w:r>
      <w:r w:rsidR="00130B63" w:rsidRPr="001B5AC9">
        <w:rPr>
          <w:rFonts w:ascii="Arial" w:hAnsi="Arial" w:cs="Arial"/>
          <w:sz w:val="20"/>
          <w:szCs w:val="20"/>
        </w:rPr>
        <w:t>добычи технической</w:t>
      </w:r>
      <w:r w:rsidR="00635CC9" w:rsidRPr="001B5AC9">
        <w:rPr>
          <w:rFonts w:ascii="Arial" w:hAnsi="Arial" w:cs="Arial"/>
          <w:sz w:val="20"/>
          <w:szCs w:val="20"/>
        </w:rPr>
        <w:t xml:space="preserve"> </w:t>
      </w:r>
      <w:r w:rsidRPr="001B5AC9">
        <w:rPr>
          <w:rFonts w:ascii="Arial" w:hAnsi="Arial" w:cs="Arial"/>
          <w:sz w:val="20"/>
          <w:szCs w:val="20"/>
        </w:rPr>
        <w:t>воды менее 500 м</w:t>
      </w:r>
      <w:r w:rsidRPr="001B5AC9">
        <w:rPr>
          <w:rFonts w:ascii="Arial" w:hAnsi="Arial" w:cs="Arial"/>
          <w:sz w:val="20"/>
          <w:szCs w:val="20"/>
          <w:vertAlign w:val="superscript"/>
        </w:rPr>
        <w:t>3</w:t>
      </w:r>
      <w:r w:rsidRPr="001B5AC9">
        <w:rPr>
          <w:rFonts w:ascii="Arial" w:hAnsi="Arial" w:cs="Arial"/>
          <w:sz w:val="20"/>
          <w:szCs w:val="20"/>
        </w:rPr>
        <w:t>/</w:t>
      </w:r>
      <w:proofErr w:type="spellStart"/>
      <w:r w:rsidRPr="001B5AC9">
        <w:rPr>
          <w:rFonts w:ascii="Arial" w:hAnsi="Arial" w:cs="Arial"/>
          <w:sz w:val="20"/>
          <w:szCs w:val="20"/>
        </w:rPr>
        <w:t>сут</w:t>
      </w:r>
      <w:proofErr w:type="spellEnd"/>
      <w:r w:rsidRPr="001B5AC9">
        <w:rPr>
          <w:rFonts w:ascii="Arial" w:hAnsi="Arial" w:cs="Arial"/>
          <w:sz w:val="20"/>
          <w:szCs w:val="20"/>
        </w:rPr>
        <w:t>., составлению и передачи учетной карточки буровой скважины на воду в ТФГИ по ПФО</w:t>
      </w:r>
    </w:p>
    <w:p w14:paraId="652015D9" w14:textId="30EE4B5C" w:rsidR="001E2DDF" w:rsidRPr="001B5AC9" w:rsidRDefault="001E2DDF" w:rsidP="00E420FF">
      <w:pPr>
        <w:pStyle w:val="a4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Разработка и согласование проекта геологоразведочных работ. Прохождение экспертизы проекта ГРР и ФГБУ «Росгеоэкспертиза»;</w:t>
      </w:r>
    </w:p>
    <w:p w14:paraId="1AF3182D" w14:textId="1425805A" w:rsidR="001E2DDF" w:rsidRPr="001B5AC9" w:rsidRDefault="001E2DDF" w:rsidP="0062420F">
      <w:pPr>
        <w:pStyle w:val="a4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Проведение геологоразведочных работ по разведке запасов подземных вод по промышленной категории «В» и состав</w:t>
      </w:r>
      <w:r w:rsidR="00130B63">
        <w:rPr>
          <w:rFonts w:ascii="Arial" w:hAnsi="Arial" w:cs="Arial"/>
          <w:sz w:val="20"/>
          <w:szCs w:val="20"/>
        </w:rPr>
        <w:t>лени</w:t>
      </w:r>
      <w:r w:rsidRPr="001B5AC9">
        <w:rPr>
          <w:rFonts w:ascii="Arial" w:hAnsi="Arial" w:cs="Arial"/>
          <w:sz w:val="20"/>
          <w:szCs w:val="20"/>
        </w:rPr>
        <w:t>е отчета</w:t>
      </w:r>
    </w:p>
    <w:p w14:paraId="7AF330DD" w14:textId="77777777" w:rsidR="001E2DDF" w:rsidRPr="001B5AC9" w:rsidRDefault="001E2DDF" w:rsidP="0062420F">
      <w:pPr>
        <w:pStyle w:val="a4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 xml:space="preserve">Прохождение государственной экспертизы и передача отчета в Татарстанский филиал ФГБУ «Росгеолфонд». </w:t>
      </w:r>
    </w:p>
    <w:p w14:paraId="5EA6892A" w14:textId="77777777" w:rsidR="001E2DDF" w:rsidRPr="001B5AC9" w:rsidRDefault="001E2DDF" w:rsidP="00A26D79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 xml:space="preserve">Разработка и согласование технического проекта разработки Среднетанайкинского месторождения подземных вод. </w:t>
      </w:r>
      <w:r w:rsidRPr="001B5AC9">
        <w:rPr>
          <w:rFonts w:ascii="Arial" w:hAnsi="Arial" w:cs="Arial"/>
          <w:sz w:val="20"/>
          <w:szCs w:val="20"/>
        </w:rPr>
        <w:tab/>
        <w:t xml:space="preserve"> </w:t>
      </w:r>
    </w:p>
    <w:p w14:paraId="7B40D921" w14:textId="29AF7697" w:rsidR="00880250" w:rsidRPr="001B5AC9" w:rsidRDefault="00880250" w:rsidP="001E2DD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b/>
          <w:sz w:val="20"/>
          <w:szCs w:val="20"/>
        </w:rPr>
        <w:t>2</w:t>
      </w:r>
      <w:r w:rsidR="001E2DDF" w:rsidRPr="001B5AC9">
        <w:rPr>
          <w:rFonts w:ascii="Arial" w:hAnsi="Arial" w:cs="Arial"/>
          <w:b/>
          <w:sz w:val="20"/>
          <w:szCs w:val="20"/>
        </w:rPr>
        <w:t xml:space="preserve">. </w:t>
      </w:r>
      <w:r w:rsidRPr="001B5AC9">
        <w:rPr>
          <w:rFonts w:ascii="Arial" w:hAnsi="Arial" w:cs="Arial"/>
          <w:b/>
          <w:sz w:val="20"/>
          <w:szCs w:val="20"/>
        </w:rPr>
        <w:t xml:space="preserve"> Стоимость оказания услуг</w:t>
      </w:r>
      <w:r w:rsidRPr="001B5AC9">
        <w:rPr>
          <w:rFonts w:ascii="Arial" w:hAnsi="Arial" w:cs="Arial"/>
          <w:sz w:val="20"/>
          <w:szCs w:val="20"/>
        </w:rPr>
        <w:t xml:space="preserve"> составляет </w:t>
      </w:r>
      <w:r w:rsidR="008803C5">
        <w:rPr>
          <w:rFonts w:ascii="Arial" w:hAnsi="Arial" w:cs="Arial"/>
          <w:sz w:val="20"/>
          <w:szCs w:val="20"/>
        </w:rPr>
        <w:t>1110000,0</w:t>
      </w:r>
      <w:r w:rsidRPr="001B5AC9">
        <w:rPr>
          <w:rFonts w:ascii="Arial" w:hAnsi="Arial" w:cs="Arial"/>
          <w:sz w:val="20"/>
          <w:szCs w:val="20"/>
        </w:rPr>
        <w:t xml:space="preserve"> руб </w:t>
      </w:r>
      <w:r w:rsidR="008803C5">
        <w:rPr>
          <w:rFonts w:ascii="Arial" w:hAnsi="Arial" w:cs="Arial"/>
          <w:sz w:val="20"/>
          <w:szCs w:val="20"/>
        </w:rPr>
        <w:t xml:space="preserve">в </w:t>
      </w:r>
      <w:proofErr w:type="spellStart"/>
      <w:r w:rsidR="008803C5">
        <w:rPr>
          <w:rFonts w:ascii="Arial" w:hAnsi="Arial" w:cs="Arial"/>
          <w:sz w:val="20"/>
          <w:szCs w:val="20"/>
        </w:rPr>
        <w:t>т.ч</w:t>
      </w:r>
      <w:proofErr w:type="spellEnd"/>
      <w:r w:rsidR="008803C5">
        <w:rPr>
          <w:rFonts w:ascii="Arial" w:hAnsi="Arial" w:cs="Arial"/>
          <w:sz w:val="20"/>
          <w:szCs w:val="20"/>
        </w:rPr>
        <w:t>.</w:t>
      </w:r>
      <w:r w:rsidRPr="001B5AC9">
        <w:rPr>
          <w:rFonts w:ascii="Arial" w:hAnsi="Arial" w:cs="Arial"/>
          <w:sz w:val="20"/>
          <w:szCs w:val="20"/>
        </w:rPr>
        <w:t xml:space="preserve"> НДС</w:t>
      </w:r>
      <w:r w:rsidR="00F93D22">
        <w:rPr>
          <w:rFonts w:ascii="Arial" w:hAnsi="Arial" w:cs="Arial"/>
          <w:sz w:val="20"/>
          <w:szCs w:val="20"/>
        </w:rPr>
        <w:t xml:space="preserve"> 20%</w:t>
      </w:r>
    </w:p>
    <w:p w14:paraId="488857C8" w14:textId="33FB3092" w:rsidR="0059372D" w:rsidRPr="001B5AC9" w:rsidRDefault="00880250" w:rsidP="001E2DD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 xml:space="preserve">3.  </w:t>
      </w:r>
      <w:r w:rsidR="001E2DDF" w:rsidRPr="001B5AC9">
        <w:rPr>
          <w:rFonts w:ascii="Arial" w:hAnsi="Arial" w:cs="Arial"/>
          <w:sz w:val="20"/>
          <w:szCs w:val="20"/>
        </w:rPr>
        <w:t>Срок оказания услуг.</w:t>
      </w:r>
    </w:p>
    <w:p w14:paraId="319C6DA5" w14:textId="33965F89" w:rsidR="0059372D" w:rsidRPr="001B5AC9" w:rsidRDefault="00880250" w:rsidP="0088025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b/>
          <w:sz w:val="20"/>
          <w:szCs w:val="20"/>
        </w:rPr>
        <w:t>1 этап</w:t>
      </w:r>
      <w:r w:rsidRPr="001B5AC9">
        <w:rPr>
          <w:rFonts w:ascii="Arial" w:hAnsi="Arial" w:cs="Arial"/>
          <w:sz w:val="20"/>
          <w:szCs w:val="20"/>
        </w:rPr>
        <w:t xml:space="preserve"> - </w:t>
      </w:r>
      <w:r w:rsidR="002835FB" w:rsidRPr="001B5AC9">
        <w:rPr>
          <w:rFonts w:ascii="Arial" w:hAnsi="Arial" w:cs="Arial"/>
          <w:sz w:val="20"/>
          <w:szCs w:val="20"/>
        </w:rPr>
        <w:t xml:space="preserve">до </w:t>
      </w:r>
      <w:r w:rsidR="001E2DDF" w:rsidRPr="001B5AC9">
        <w:rPr>
          <w:rFonts w:ascii="Arial" w:hAnsi="Arial" w:cs="Arial"/>
          <w:sz w:val="20"/>
          <w:szCs w:val="20"/>
        </w:rPr>
        <w:t xml:space="preserve">01.12.2025 г. </w:t>
      </w:r>
      <w:r w:rsidR="0059372D" w:rsidRPr="001B5AC9">
        <w:rPr>
          <w:rFonts w:ascii="Arial" w:hAnsi="Arial" w:cs="Arial"/>
          <w:sz w:val="20"/>
          <w:szCs w:val="20"/>
        </w:rPr>
        <w:t>Выполнить работы по внесению изменений в лицензию ТАТ 02225 ВР в части уменьшения объёма добычи воды менее 500 м</w:t>
      </w:r>
      <w:r w:rsidR="0059372D" w:rsidRPr="001B5AC9">
        <w:rPr>
          <w:rFonts w:ascii="Arial" w:hAnsi="Arial" w:cs="Arial"/>
          <w:sz w:val="20"/>
          <w:szCs w:val="20"/>
          <w:vertAlign w:val="superscript"/>
        </w:rPr>
        <w:t>3</w:t>
      </w:r>
      <w:r w:rsidR="0059372D" w:rsidRPr="001B5AC9">
        <w:rPr>
          <w:rFonts w:ascii="Arial" w:hAnsi="Arial" w:cs="Arial"/>
          <w:sz w:val="20"/>
          <w:szCs w:val="20"/>
        </w:rPr>
        <w:t>/</w:t>
      </w:r>
      <w:proofErr w:type="spellStart"/>
      <w:r w:rsidR="0059372D" w:rsidRPr="001B5AC9">
        <w:rPr>
          <w:rFonts w:ascii="Arial" w:hAnsi="Arial" w:cs="Arial"/>
          <w:sz w:val="20"/>
          <w:szCs w:val="20"/>
        </w:rPr>
        <w:t>сут</w:t>
      </w:r>
      <w:proofErr w:type="spellEnd"/>
      <w:r w:rsidR="0059372D" w:rsidRPr="001B5AC9">
        <w:rPr>
          <w:rFonts w:ascii="Arial" w:hAnsi="Arial" w:cs="Arial"/>
          <w:sz w:val="20"/>
          <w:szCs w:val="20"/>
        </w:rPr>
        <w:t xml:space="preserve">., составлению и передачи учетной карточки буровой скважины на воду в ТФГИ по ПФО, </w:t>
      </w:r>
    </w:p>
    <w:p w14:paraId="5927328C" w14:textId="77777777" w:rsidR="001E2DDF" w:rsidRPr="001B5AC9" w:rsidRDefault="0059372D" w:rsidP="0059372D">
      <w:pPr>
        <w:pStyle w:val="a4"/>
        <w:ind w:left="0"/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-</w:t>
      </w:r>
      <w:r w:rsidR="001E2DDF" w:rsidRPr="001B5AC9">
        <w:rPr>
          <w:rFonts w:ascii="Arial" w:hAnsi="Arial" w:cs="Arial"/>
          <w:sz w:val="20"/>
          <w:szCs w:val="20"/>
        </w:rPr>
        <w:t>утверждение проектной документации на осуществление разведки месторождения(участка) подземных вод, получившей положительное заключение экспертизы, предусм. ст. 36.1 Закона РФ «О недрах»</w:t>
      </w:r>
    </w:p>
    <w:p w14:paraId="3E0C377D" w14:textId="2B13BC0E" w:rsidR="001E2DDF" w:rsidRPr="001B5AC9" w:rsidRDefault="00880250" w:rsidP="001E2DDF">
      <w:pPr>
        <w:pStyle w:val="a4"/>
        <w:ind w:left="0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b/>
          <w:sz w:val="20"/>
          <w:szCs w:val="20"/>
        </w:rPr>
        <w:tab/>
        <w:t>2 этап</w:t>
      </w:r>
      <w:r w:rsidR="002835FB" w:rsidRPr="001B5AC9">
        <w:rPr>
          <w:rFonts w:ascii="Arial" w:hAnsi="Arial" w:cs="Arial"/>
          <w:sz w:val="20"/>
          <w:szCs w:val="20"/>
        </w:rPr>
        <w:t xml:space="preserve"> до</w:t>
      </w:r>
      <w:r w:rsidR="001E2DDF" w:rsidRPr="001B5AC9">
        <w:rPr>
          <w:rFonts w:ascii="Arial" w:hAnsi="Arial" w:cs="Arial"/>
          <w:sz w:val="20"/>
          <w:szCs w:val="20"/>
        </w:rPr>
        <w:t xml:space="preserve"> 01.11.2026г -. завершение разведки месторождения (участка) подземных</w:t>
      </w:r>
      <w:r w:rsidR="00635CC9" w:rsidRPr="001B5AC9">
        <w:rPr>
          <w:rFonts w:ascii="Arial" w:hAnsi="Arial" w:cs="Arial"/>
          <w:sz w:val="20"/>
          <w:szCs w:val="20"/>
        </w:rPr>
        <w:t xml:space="preserve"> технических</w:t>
      </w:r>
      <w:r w:rsidR="001E2DDF" w:rsidRPr="001B5AC9">
        <w:rPr>
          <w:rFonts w:ascii="Arial" w:hAnsi="Arial" w:cs="Arial"/>
          <w:sz w:val="20"/>
          <w:szCs w:val="20"/>
        </w:rPr>
        <w:t xml:space="preserve"> </w:t>
      </w:r>
      <w:r w:rsidR="00130B63" w:rsidRPr="001B5AC9">
        <w:rPr>
          <w:rFonts w:ascii="Arial" w:hAnsi="Arial" w:cs="Arial"/>
          <w:sz w:val="20"/>
          <w:szCs w:val="20"/>
        </w:rPr>
        <w:t>вод, представление</w:t>
      </w:r>
      <w:r w:rsidR="001E2DDF" w:rsidRPr="001B5AC9">
        <w:rPr>
          <w:rFonts w:ascii="Arial" w:hAnsi="Arial" w:cs="Arial"/>
          <w:sz w:val="20"/>
          <w:szCs w:val="20"/>
        </w:rPr>
        <w:t xml:space="preserve"> материалов на государственную экспертизу запасов полезных ископаемых и подземных вод, геологической информации о предоставляемых в пользование участках недр, предусм. Ст.29 Закона РФ «О недрах»</w:t>
      </w:r>
    </w:p>
    <w:p w14:paraId="75B97B1E" w14:textId="6D57CFBB" w:rsidR="001E2DDF" w:rsidRPr="001B5AC9" w:rsidRDefault="00880250" w:rsidP="001E2DDF">
      <w:pPr>
        <w:pStyle w:val="a4"/>
        <w:ind w:left="0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b/>
          <w:sz w:val="20"/>
          <w:szCs w:val="20"/>
        </w:rPr>
        <w:tab/>
        <w:t>3 этап</w:t>
      </w:r>
      <w:r w:rsidR="001E2DDF" w:rsidRPr="001B5AC9">
        <w:rPr>
          <w:rFonts w:ascii="Arial" w:hAnsi="Arial" w:cs="Arial"/>
          <w:sz w:val="20"/>
          <w:szCs w:val="20"/>
        </w:rPr>
        <w:t xml:space="preserve"> </w:t>
      </w:r>
      <w:r w:rsidR="002835FB" w:rsidRPr="001B5AC9">
        <w:rPr>
          <w:rFonts w:ascii="Arial" w:hAnsi="Arial" w:cs="Arial"/>
          <w:sz w:val="20"/>
          <w:szCs w:val="20"/>
        </w:rPr>
        <w:t>до</w:t>
      </w:r>
      <w:r w:rsidR="001E2DDF" w:rsidRPr="001B5AC9">
        <w:rPr>
          <w:rFonts w:ascii="Arial" w:hAnsi="Arial" w:cs="Arial"/>
          <w:sz w:val="20"/>
          <w:szCs w:val="20"/>
        </w:rPr>
        <w:t xml:space="preserve"> 01.04.2027г. – срок утверждения технического проекта разработки месторождения (</w:t>
      </w:r>
      <w:r w:rsidR="00130B63" w:rsidRPr="001B5AC9">
        <w:rPr>
          <w:rFonts w:ascii="Arial" w:hAnsi="Arial" w:cs="Arial"/>
          <w:sz w:val="20"/>
          <w:szCs w:val="20"/>
        </w:rPr>
        <w:t>участка) технических</w:t>
      </w:r>
      <w:r w:rsidR="00635CC9" w:rsidRPr="001B5AC9">
        <w:rPr>
          <w:rFonts w:ascii="Arial" w:hAnsi="Arial" w:cs="Arial"/>
          <w:sz w:val="20"/>
          <w:szCs w:val="20"/>
        </w:rPr>
        <w:t xml:space="preserve"> </w:t>
      </w:r>
      <w:r w:rsidR="001E2DDF" w:rsidRPr="001B5AC9">
        <w:rPr>
          <w:rFonts w:ascii="Arial" w:hAnsi="Arial" w:cs="Arial"/>
          <w:sz w:val="20"/>
          <w:szCs w:val="20"/>
        </w:rPr>
        <w:t>подземных вод, согласованного в соответствии со ст.23.2 Закона РФ «О недрах»</w:t>
      </w:r>
    </w:p>
    <w:p w14:paraId="7DFCC187" w14:textId="495F13B8" w:rsidR="001B5AC9" w:rsidRPr="001B5AC9" w:rsidRDefault="001B5AC9" w:rsidP="001B5AC9">
      <w:pPr>
        <w:pStyle w:val="a4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b/>
          <w:sz w:val="20"/>
          <w:szCs w:val="20"/>
        </w:rPr>
        <w:t>3. Иные условия выполненных работ</w:t>
      </w:r>
      <w:r w:rsidRPr="001B5AC9">
        <w:rPr>
          <w:rFonts w:ascii="Arial" w:hAnsi="Arial" w:cs="Arial"/>
          <w:sz w:val="20"/>
          <w:szCs w:val="20"/>
        </w:rPr>
        <w:t>:</w:t>
      </w:r>
    </w:p>
    <w:p w14:paraId="5F8452DB" w14:textId="2B9108D8" w:rsidR="001B5AC9" w:rsidRPr="001B5AC9" w:rsidRDefault="001B5AC9" w:rsidP="001B5AC9">
      <w:pPr>
        <w:pStyle w:val="a4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 xml:space="preserve">1.Оплата химических анализов </w:t>
      </w:r>
      <w:r w:rsidR="00130B63" w:rsidRPr="001B5AC9">
        <w:rPr>
          <w:rFonts w:ascii="Arial" w:hAnsi="Arial" w:cs="Arial"/>
          <w:sz w:val="20"/>
          <w:szCs w:val="20"/>
        </w:rPr>
        <w:t>воды, государственных</w:t>
      </w:r>
      <w:r w:rsidRPr="001B5AC9">
        <w:rPr>
          <w:rFonts w:ascii="Arial" w:hAnsi="Arial" w:cs="Arial"/>
          <w:sz w:val="20"/>
          <w:szCs w:val="20"/>
        </w:rPr>
        <w:t xml:space="preserve"> пошлин и оплаты экспертиз производиться Заказчиком работ</w:t>
      </w:r>
    </w:p>
    <w:p w14:paraId="2EB5FD06" w14:textId="27E6E9D7" w:rsidR="00880250" w:rsidRPr="001B5AC9" w:rsidRDefault="00880250" w:rsidP="008D2AA6">
      <w:pPr>
        <w:pStyle w:val="a4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B5AC9">
        <w:rPr>
          <w:rFonts w:ascii="Arial" w:hAnsi="Arial" w:cs="Arial"/>
          <w:sz w:val="20"/>
          <w:szCs w:val="20"/>
        </w:rPr>
        <w:tab/>
      </w:r>
      <w:r w:rsidRPr="001B5AC9">
        <w:rPr>
          <w:rFonts w:ascii="Arial" w:hAnsi="Arial" w:cs="Arial"/>
          <w:b/>
          <w:sz w:val="20"/>
          <w:szCs w:val="20"/>
        </w:rPr>
        <w:t>4. Условия оплаты</w:t>
      </w:r>
    </w:p>
    <w:p w14:paraId="083C5B75" w14:textId="3AA3C5DD" w:rsidR="001B5AC9" w:rsidRDefault="001E2DDF" w:rsidP="001B5AC9">
      <w:pPr>
        <w:pStyle w:val="a4"/>
        <w:ind w:left="0"/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Оплата производится</w:t>
      </w:r>
      <w:r w:rsidR="00880250" w:rsidRPr="001B5AC9">
        <w:rPr>
          <w:rFonts w:ascii="Arial" w:hAnsi="Arial" w:cs="Arial"/>
          <w:sz w:val="20"/>
          <w:szCs w:val="20"/>
        </w:rPr>
        <w:t xml:space="preserve"> поэтапно в соответствии с п</w:t>
      </w:r>
      <w:r w:rsidR="00130B63">
        <w:rPr>
          <w:rFonts w:ascii="Arial" w:hAnsi="Arial" w:cs="Arial"/>
          <w:sz w:val="20"/>
          <w:szCs w:val="20"/>
        </w:rPr>
        <w:t>.</w:t>
      </w:r>
      <w:r w:rsidR="00880250" w:rsidRPr="001B5AC9">
        <w:rPr>
          <w:rFonts w:ascii="Arial" w:hAnsi="Arial" w:cs="Arial"/>
          <w:sz w:val="20"/>
          <w:szCs w:val="20"/>
        </w:rPr>
        <w:t>3 Т</w:t>
      </w:r>
      <w:r w:rsidR="00130B63">
        <w:rPr>
          <w:rFonts w:ascii="Arial" w:hAnsi="Arial" w:cs="Arial"/>
          <w:sz w:val="20"/>
          <w:szCs w:val="20"/>
        </w:rPr>
        <w:t xml:space="preserve">ехнического </w:t>
      </w:r>
      <w:r w:rsidR="00880250" w:rsidRPr="001B5AC9">
        <w:rPr>
          <w:rFonts w:ascii="Arial" w:hAnsi="Arial" w:cs="Arial"/>
          <w:sz w:val="20"/>
          <w:szCs w:val="20"/>
        </w:rPr>
        <w:t>З</w:t>
      </w:r>
      <w:r w:rsidR="00130B63">
        <w:rPr>
          <w:rFonts w:ascii="Arial" w:hAnsi="Arial" w:cs="Arial"/>
          <w:sz w:val="20"/>
          <w:szCs w:val="20"/>
        </w:rPr>
        <w:t>адания</w:t>
      </w:r>
      <w:r w:rsidR="00880250" w:rsidRPr="001B5AC9">
        <w:rPr>
          <w:rFonts w:ascii="Arial" w:hAnsi="Arial" w:cs="Arial"/>
          <w:sz w:val="20"/>
          <w:szCs w:val="20"/>
        </w:rPr>
        <w:t>,</w:t>
      </w:r>
      <w:r w:rsidRPr="001B5AC9">
        <w:rPr>
          <w:rFonts w:ascii="Arial" w:hAnsi="Arial" w:cs="Arial"/>
          <w:sz w:val="20"/>
          <w:szCs w:val="20"/>
        </w:rPr>
        <w:t xml:space="preserve"> по безналичному расчету путем перечисления денежных средств на расчетный счет исполнителя услуг:</w:t>
      </w:r>
    </w:p>
    <w:p w14:paraId="6F7E269B" w14:textId="0E8D5D1E" w:rsidR="001B5AC9" w:rsidRPr="001B5AC9" w:rsidRDefault="001B5AC9" w:rsidP="001B5AC9">
      <w:pPr>
        <w:pStyle w:val="a4"/>
        <w:ind w:left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>-</w:t>
      </w:r>
      <w:r w:rsidRPr="001B5AC9">
        <w:rPr>
          <w:rFonts w:ascii="Arial" w:eastAsia="Times New Roman" w:hAnsi="Arial" w:cs="Arial"/>
          <w:sz w:val="20"/>
          <w:szCs w:val="20"/>
          <w:lang w:eastAsia="ru-RU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14:paraId="559BF4BB" w14:textId="71558FD5" w:rsidR="001B5AC9" w:rsidRPr="001B5AC9" w:rsidRDefault="001B5AC9" w:rsidP="001B5AC9">
      <w:pPr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- в течение 7 (семь) календарных дней с момента выставления счета и акта выполненных работ. Датой оплаты услуг считается дата поступления денежных средств на расчетный счет Исполнителя;</w:t>
      </w:r>
    </w:p>
    <w:p w14:paraId="04404A61" w14:textId="77777777" w:rsidR="008D2AA6" w:rsidRPr="001B5AC9" w:rsidRDefault="001E2DDF" w:rsidP="008D2AA6">
      <w:pPr>
        <w:pStyle w:val="a4"/>
        <w:ind w:left="0"/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Возможны иные условия оплаты по предложению Поставщика.</w:t>
      </w:r>
      <w:r w:rsidR="008D2AA6" w:rsidRPr="001B5AC9">
        <w:rPr>
          <w:rFonts w:ascii="Arial" w:hAnsi="Arial" w:cs="Arial"/>
          <w:sz w:val="20"/>
          <w:szCs w:val="20"/>
        </w:rPr>
        <w:t xml:space="preserve"> </w:t>
      </w:r>
    </w:p>
    <w:p w14:paraId="4C8A72F0" w14:textId="36532309" w:rsidR="001E2DDF" w:rsidRPr="001B5AC9" w:rsidRDefault="001E2DDF" w:rsidP="008D2AA6">
      <w:pPr>
        <w:pStyle w:val="a4"/>
        <w:ind w:left="0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ab/>
      </w:r>
    </w:p>
    <w:p w14:paraId="6C6DCCDB" w14:textId="2F003526" w:rsidR="00880250" w:rsidRPr="001B5AC9" w:rsidRDefault="00880250" w:rsidP="001E2DDF">
      <w:pPr>
        <w:jc w:val="both"/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Требования к исполнителю</w:t>
      </w:r>
      <w:r w:rsidR="00536B68" w:rsidRPr="001B5AC9">
        <w:rPr>
          <w:rFonts w:ascii="Arial" w:hAnsi="Arial" w:cs="Arial"/>
          <w:sz w:val="20"/>
          <w:szCs w:val="20"/>
        </w:rPr>
        <w:t>: Наличие в штате исполнителя квалифицированных специалистов в области гидрогеологии, геологии и экологии.</w:t>
      </w:r>
    </w:p>
    <w:p w14:paraId="011F093B" w14:textId="77777777" w:rsidR="001E2DDF" w:rsidRPr="001B5AC9" w:rsidRDefault="001E2DDF" w:rsidP="001E2DDF">
      <w:pPr>
        <w:tabs>
          <w:tab w:val="left" w:pos="7035"/>
        </w:tabs>
        <w:rPr>
          <w:rFonts w:ascii="Arial" w:hAnsi="Arial" w:cs="Arial"/>
          <w:sz w:val="20"/>
          <w:szCs w:val="20"/>
        </w:rPr>
      </w:pPr>
    </w:p>
    <w:p w14:paraId="1EB1C306" w14:textId="77777777" w:rsidR="001E2DDF" w:rsidRPr="001B5AC9" w:rsidRDefault="001E2DDF" w:rsidP="001E2DDF">
      <w:pPr>
        <w:tabs>
          <w:tab w:val="left" w:pos="7035"/>
        </w:tabs>
        <w:rPr>
          <w:rFonts w:ascii="Arial" w:hAnsi="Arial" w:cs="Arial"/>
          <w:sz w:val="20"/>
          <w:szCs w:val="20"/>
        </w:rPr>
      </w:pPr>
      <w:proofErr w:type="gramStart"/>
      <w:r w:rsidRPr="001B5AC9">
        <w:rPr>
          <w:rFonts w:ascii="Arial" w:hAnsi="Arial" w:cs="Arial"/>
          <w:sz w:val="20"/>
          <w:szCs w:val="20"/>
        </w:rPr>
        <w:t>Заказчик :</w:t>
      </w:r>
      <w:proofErr w:type="gramEnd"/>
      <w:r w:rsidRPr="001B5AC9">
        <w:rPr>
          <w:rFonts w:ascii="Arial" w:hAnsi="Arial" w:cs="Arial"/>
          <w:sz w:val="20"/>
          <w:szCs w:val="20"/>
        </w:rPr>
        <w:tab/>
      </w:r>
    </w:p>
    <w:p w14:paraId="24938590" w14:textId="77777777" w:rsidR="001E2DDF" w:rsidRPr="001B5AC9" w:rsidRDefault="001E2DDF" w:rsidP="001E2DDF">
      <w:pPr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 xml:space="preserve">АО «Елабужское ПТС»                              </w:t>
      </w:r>
      <w:r w:rsidRPr="001B5AC9">
        <w:rPr>
          <w:rFonts w:ascii="Arial" w:hAnsi="Arial" w:cs="Arial"/>
          <w:sz w:val="20"/>
          <w:szCs w:val="20"/>
        </w:rPr>
        <w:tab/>
      </w:r>
      <w:r w:rsidRPr="001B5AC9">
        <w:rPr>
          <w:rFonts w:ascii="Arial" w:hAnsi="Arial" w:cs="Arial"/>
          <w:sz w:val="20"/>
          <w:szCs w:val="20"/>
        </w:rPr>
        <w:tab/>
      </w:r>
      <w:r w:rsidRPr="001B5AC9">
        <w:rPr>
          <w:rFonts w:ascii="Arial" w:hAnsi="Arial" w:cs="Arial"/>
          <w:sz w:val="20"/>
          <w:szCs w:val="20"/>
        </w:rPr>
        <w:tab/>
        <w:t xml:space="preserve">  </w:t>
      </w:r>
    </w:p>
    <w:p w14:paraId="4A77B61F" w14:textId="77777777" w:rsidR="001E2DDF" w:rsidRPr="001B5AC9" w:rsidRDefault="001E2DDF" w:rsidP="001E2DDF">
      <w:pPr>
        <w:rPr>
          <w:rFonts w:ascii="Arial" w:hAnsi="Arial" w:cs="Arial"/>
          <w:sz w:val="20"/>
          <w:szCs w:val="20"/>
        </w:rPr>
      </w:pPr>
      <w:proofErr w:type="gramStart"/>
      <w:r w:rsidRPr="001B5AC9">
        <w:rPr>
          <w:rFonts w:ascii="Arial" w:hAnsi="Arial" w:cs="Arial"/>
          <w:sz w:val="20"/>
          <w:szCs w:val="20"/>
        </w:rPr>
        <w:t>Исполнительный  директор</w:t>
      </w:r>
      <w:proofErr w:type="gramEnd"/>
      <w:r w:rsidRPr="001B5AC9">
        <w:rPr>
          <w:rFonts w:ascii="Arial" w:hAnsi="Arial" w:cs="Arial"/>
          <w:sz w:val="20"/>
          <w:szCs w:val="20"/>
        </w:rPr>
        <w:t>-</w:t>
      </w:r>
    </w:p>
    <w:p w14:paraId="6D92AC6C" w14:textId="77777777" w:rsidR="001E2DDF" w:rsidRPr="001B5AC9" w:rsidRDefault="001E2DDF" w:rsidP="001E2DDF">
      <w:pPr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Главный инженер</w:t>
      </w:r>
    </w:p>
    <w:p w14:paraId="2EED95A2" w14:textId="77777777" w:rsidR="001E2DDF" w:rsidRPr="001B5AC9" w:rsidRDefault="001E2DDF" w:rsidP="001E2DDF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 w:rsidRPr="001B5AC9">
        <w:rPr>
          <w:rFonts w:ascii="Arial" w:hAnsi="Arial" w:cs="Arial"/>
          <w:sz w:val="20"/>
          <w:szCs w:val="20"/>
        </w:rPr>
        <w:t>_____________/А.В. Кисмяков</w:t>
      </w:r>
      <w:r w:rsidRPr="001B5AC9">
        <w:rPr>
          <w:rFonts w:ascii="Arial" w:hAnsi="Arial" w:cs="Arial"/>
          <w:sz w:val="20"/>
          <w:szCs w:val="20"/>
        </w:rPr>
        <w:tab/>
      </w:r>
    </w:p>
    <w:p w14:paraId="6B923EFE" w14:textId="77777777" w:rsidR="001E2DDF" w:rsidRPr="001B5AC9" w:rsidRDefault="001E2DDF" w:rsidP="001E2DD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48779A0" w14:textId="77777777" w:rsidR="001E2DDF" w:rsidRPr="001B5AC9" w:rsidRDefault="001E2DDF" w:rsidP="001E2DDF">
      <w:pPr>
        <w:rPr>
          <w:rFonts w:ascii="Arial" w:hAnsi="Arial" w:cs="Arial"/>
          <w:sz w:val="20"/>
          <w:szCs w:val="20"/>
        </w:rPr>
      </w:pPr>
    </w:p>
    <w:p w14:paraId="3C51E9EF" w14:textId="77777777" w:rsidR="00B858AC" w:rsidRPr="001B5AC9" w:rsidRDefault="00B858AC">
      <w:pPr>
        <w:rPr>
          <w:rFonts w:ascii="Arial" w:hAnsi="Arial" w:cs="Arial"/>
          <w:sz w:val="20"/>
          <w:szCs w:val="20"/>
        </w:rPr>
      </w:pPr>
    </w:p>
    <w:sectPr w:rsidR="00B858AC" w:rsidRPr="001B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1D2A"/>
    <w:multiLevelType w:val="hybridMultilevel"/>
    <w:tmpl w:val="0136B838"/>
    <w:lvl w:ilvl="0" w:tplc="D03E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4BB8"/>
    <w:multiLevelType w:val="hybridMultilevel"/>
    <w:tmpl w:val="0136B838"/>
    <w:lvl w:ilvl="0" w:tplc="D03E82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98676D"/>
    <w:multiLevelType w:val="hybridMultilevel"/>
    <w:tmpl w:val="1DF6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169D8"/>
    <w:multiLevelType w:val="hybridMultilevel"/>
    <w:tmpl w:val="0136B838"/>
    <w:lvl w:ilvl="0" w:tplc="D03E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DF"/>
    <w:rsid w:val="00130B63"/>
    <w:rsid w:val="001B5AC9"/>
    <w:rsid w:val="001E2DDF"/>
    <w:rsid w:val="002835FB"/>
    <w:rsid w:val="002B3C9E"/>
    <w:rsid w:val="00536B68"/>
    <w:rsid w:val="0059372D"/>
    <w:rsid w:val="00635CC9"/>
    <w:rsid w:val="007C3E31"/>
    <w:rsid w:val="00855462"/>
    <w:rsid w:val="00880250"/>
    <w:rsid w:val="008803C5"/>
    <w:rsid w:val="00893976"/>
    <w:rsid w:val="008D2AA6"/>
    <w:rsid w:val="009C75DB"/>
    <w:rsid w:val="00B858AC"/>
    <w:rsid w:val="00C711DB"/>
    <w:rsid w:val="00E24225"/>
    <w:rsid w:val="00E62D07"/>
    <w:rsid w:val="00F9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B1B3"/>
  <w15:chartTrackingRefBased/>
  <w15:docId w15:val="{92A9E480-6A4F-4637-B16C-A4106701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E2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2D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42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Гаптразаковна</dc:creator>
  <cp:keywords/>
  <dc:description/>
  <cp:lastModifiedBy>Галимова Лариса Гаптразаковна</cp:lastModifiedBy>
  <cp:revision>4</cp:revision>
  <cp:lastPrinted>2025-01-22T05:02:00Z</cp:lastPrinted>
  <dcterms:created xsi:type="dcterms:W3CDTF">2025-01-22T10:33:00Z</dcterms:created>
  <dcterms:modified xsi:type="dcterms:W3CDTF">2025-01-22T10:38:00Z</dcterms:modified>
</cp:coreProperties>
</file>