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3BE83" w14:textId="77777777" w:rsidR="00A625DA" w:rsidRPr="00146D50" w:rsidRDefault="00A625DA" w:rsidP="00A625DA">
      <w:pPr>
        <w:jc w:val="center"/>
        <w:rPr>
          <w:rFonts w:ascii="Arial" w:hAnsi="Arial" w:cs="Arial"/>
          <w:b/>
          <w:sz w:val="22"/>
          <w:szCs w:val="22"/>
        </w:rPr>
      </w:pPr>
      <w:r w:rsidRPr="00146D50">
        <w:rPr>
          <w:rFonts w:ascii="Arial" w:hAnsi="Arial" w:cs="Arial"/>
          <w:b/>
          <w:sz w:val="22"/>
          <w:szCs w:val="22"/>
        </w:rPr>
        <w:t>Техническое задание</w:t>
      </w:r>
    </w:p>
    <w:p w14:paraId="482097C2" w14:textId="77777777" w:rsidR="00A625DA" w:rsidRPr="00146D50" w:rsidRDefault="00A625DA" w:rsidP="00A625DA">
      <w:pPr>
        <w:jc w:val="center"/>
        <w:rPr>
          <w:rFonts w:ascii="Arial" w:hAnsi="Arial" w:cs="Arial"/>
          <w:b/>
          <w:sz w:val="22"/>
          <w:szCs w:val="22"/>
        </w:rPr>
      </w:pPr>
      <w:r w:rsidRPr="00146D50">
        <w:rPr>
          <w:rFonts w:ascii="Arial" w:hAnsi="Arial" w:cs="Arial"/>
          <w:b/>
          <w:sz w:val="22"/>
          <w:szCs w:val="22"/>
        </w:rPr>
        <w:t>АО «Елабужское ПТС»</w:t>
      </w:r>
    </w:p>
    <w:p w14:paraId="256AC418" w14:textId="77777777" w:rsidR="00A625DA" w:rsidRPr="00146D50" w:rsidRDefault="00A625DA" w:rsidP="00A625DA">
      <w:pPr>
        <w:jc w:val="center"/>
        <w:rPr>
          <w:rFonts w:ascii="Arial" w:hAnsi="Arial" w:cs="Arial"/>
          <w:sz w:val="22"/>
          <w:szCs w:val="22"/>
        </w:rPr>
      </w:pPr>
      <w:r w:rsidRPr="00146D50">
        <w:rPr>
          <w:rFonts w:ascii="Arial" w:hAnsi="Arial" w:cs="Arial"/>
          <w:sz w:val="22"/>
          <w:szCs w:val="22"/>
        </w:rPr>
        <w:t>для запроса котировок на поставку концентрата минерального «Галит</w:t>
      </w:r>
      <w:proofErr w:type="gramStart"/>
      <w:r w:rsidRPr="00146D50">
        <w:rPr>
          <w:rFonts w:ascii="Arial" w:hAnsi="Arial" w:cs="Arial"/>
          <w:sz w:val="22"/>
          <w:szCs w:val="22"/>
        </w:rPr>
        <w:t>»,  ВС</w:t>
      </w:r>
      <w:proofErr w:type="gramEnd"/>
      <w:r w:rsidRPr="00146D50">
        <w:rPr>
          <w:rFonts w:ascii="Arial" w:hAnsi="Arial" w:cs="Arial"/>
          <w:sz w:val="22"/>
          <w:szCs w:val="22"/>
        </w:rPr>
        <w:t>, тип «С»</w:t>
      </w:r>
    </w:p>
    <w:p w14:paraId="0BF1A5AA" w14:textId="77777777" w:rsidR="00A625DA" w:rsidRPr="00146D50" w:rsidRDefault="00A625DA" w:rsidP="00A625DA">
      <w:pPr>
        <w:rPr>
          <w:rFonts w:ascii="Arial" w:hAnsi="Arial" w:cs="Arial"/>
          <w:b/>
          <w:sz w:val="22"/>
          <w:szCs w:val="22"/>
        </w:rPr>
      </w:pPr>
      <w:r w:rsidRPr="00146D50">
        <w:rPr>
          <w:rFonts w:ascii="Arial" w:hAnsi="Arial" w:cs="Arial"/>
          <w:sz w:val="22"/>
          <w:szCs w:val="22"/>
        </w:rPr>
        <w:t xml:space="preserve">             </w:t>
      </w:r>
      <w:r w:rsidRPr="00146D50">
        <w:rPr>
          <w:rFonts w:ascii="Arial" w:hAnsi="Arial" w:cs="Arial"/>
          <w:b/>
          <w:sz w:val="22"/>
          <w:szCs w:val="22"/>
        </w:rPr>
        <w:t>Куратор:</w:t>
      </w:r>
    </w:p>
    <w:p w14:paraId="506D0F2C" w14:textId="77777777" w:rsidR="00A625DA" w:rsidRPr="00146D50" w:rsidRDefault="00A625DA" w:rsidP="00A625DA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rFonts w:ascii="Arial" w:hAnsi="Arial" w:cs="Arial"/>
          <w:sz w:val="22"/>
          <w:szCs w:val="22"/>
        </w:rPr>
      </w:pPr>
      <w:r w:rsidRPr="00146D50">
        <w:rPr>
          <w:rFonts w:ascii="Arial" w:hAnsi="Arial" w:cs="Arial"/>
          <w:sz w:val="22"/>
          <w:szCs w:val="22"/>
        </w:rPr>
        <w:t xml:space="preserve">Отдел материально-технического </w:t>
      </w:r>
      <w:proofErr w:type="gramStart"/>
      <w:r w:rsidRPr="00146D50">
        <w:rPr>
          <w:rFonts w:ascii="Arial" w:hAnsi="Arial" w:cs="Arial"/>
          <w:sz w:val="22"/>
          <w:szCs w:val="22"/>
        </w:rPr>
        <w:t xml:space="preserve">снабжения:   </w:t>
      </w:r>
      <w:proofErr w:type="gramEnd"/>
      <w:r w:rsidRPr="00146D50">
        <w:rPr>
          <w:rFonts w:ascii="Arial" w:hAnsi="Arial" w:cs="Arial"/>
          <w:sz w:val="22"/>
          <w:szCs w:val="22"/>
        </w:rPr>
        <w:t xml:space="preserve">        Никитина Лариса Николаевна. </w:t>
      </w:r>
    </w:p>
    <w:p w14:paraId="02EBEF78" w14:textId="77777777" w:rsidR="00A625DA" w:rsidRPr="00146D50" w:rsidRDefault="00A625DA" w:rsidP="00A625DA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rFonts w:ascii="Arial" w:hAnsi="Arial" w:cs="Arial"/>
          <w:sz w:val="22"/>
          <w:szCs w:val="22"/>
        </w:rPr>
      </w:pPr>
      <w:r w:rsidRPr="00146D5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Тел.: (85557) 5-20-02</w:t>
      </w:r>
    </w:p>
    <w:p w14:paraId="304E71F6" w14:textId="77777777" w:rsidR="00A625DA" w:rsidRPr="00146D50" w:rsidRDefault="00A625DA" w:rsidP="00A625DA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146D50">
        <w:rPr>
          <w:rFonts w:ascii="Arial" w:hAnsi="Arial" w:cs="Arial"/>
          <w:b/>
          <w:sz w:val="22"/>
          <w:szCs w:val="22"/>
        </w:rPr>
        <w:t xml:space="preserve">Способ закупки: </w:t>
      </w:r>
      <w:r w:rsidRPr="00146D50">
        <w:rPr>
          <w:rFonts w:ascii="Arial" w:hAnsi="Arial" w:cs="Arial"/>
          <w:sz w:val="22"/>
          <w:szCs w:val="22"/>
        </w:rPr>
        <w:t>запрос котировок в электронной форме</w:t>
      </w:r>
    </w:p>
    <w:p w14:paraId="4C76BA05" w14:textId="77777777" w:rsidR="00A625DA" w:rsidRPr="00146D50" w:rsidRDefault="00A625DA" w:rsidP="00606AC7">
      <w:pPr>
        <w:pStyle w:val="a3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146D50">
        <w:rPr>
          <w:rFonts w:ascii="Arial" w:hAnsi="Arial" w:cs="Arial"/>
          <w:b/>
          <w:sz w:val="22"/>
          <w:szCs w:val="22"/>
        </w:rPr>
        <w:t xml:space="preserve">Предмет договора: </w:t>
      </w:r>
      <w:r w:rsidRPr="00146D50">
        <w:rPr>
          <w:rFonts w:ascii="Arial" w:hAnsi="Arial" w:cs="Arial"/>
          <w:sz w:val="22"/>
          <w:szCs w:val="22"/>
        </w:rPr>
        <w:t>поставка концентрата минерального «Галит</w:t>
      </w:r>
      <w:proofErr w:type="gramStart"/>
      <w:r w:rsidRPr="00146D50">
        <w:rPr>
          <w:rFonts w:ascii="Arial" w:hAnsi="Arial" w:cs="Arial"/>
          <w:sz w:val="22"/>
          <w:szCs w:val="22"/>
        </w:rPr>
        <w:t>»,  высший</w:t>
      </w:r>
      <w:proofErr w:type="gramEnd"/>
      <w:r w:rsidRPr="00146D50">
        <w:rPr>
          <w:rFonts w:ascii="Arial" w:hAnsi="Arial" w:cs="Arial"/>
          <w:sz w:val="22"/>
          <w:szCs w:val="22"/>
        </w:rPr>
        <w:t xml:space="preserve"> сорт, тип «С»           </w:t>
      </w:r>
    </w:p>
    <w:p w14:paraId="01CB1F85" w14:textId="77777777" w:rsidR="00A625DA" w:rsidRPr="00146D50" w:rsidRDefault="00A625DA" w:rsidP="000C0D27">
      <w:pPr>
        <w:ind w:left="717"/>
        <w:rPr>
          <w:rFonts w:ascii="Arial" w:hAnsi="Arial" w:cs="Arial"/>
          <w:sz w:val="22"/>
          <w:szCs w:val="22"/>
        </w:rPr>
      </w:pPr>
    </w:p>
    <w:p w14:paraId="6884F2A7" w14:textId="77777777" w:rsidR="00A625DA" w:rsidRPr="00146D50" w:rsidRDefault="00A625DA" w:rsidP="00A625D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46D50">
        <w:rPr>
          <w:rFonts w:ascii="Arial" w:hAnsi="Arial" w:cs="Arial"/>
          <w:b/>
          <w:sz w:val="22"/>
          <w:szCs w:val="22"/>
        </w:rPr>
        <w:t xml:space="preserve">Порядок формирования цены: </w:t>
      </w:r>
      <w:r w:rsidRPr="00146D50">
        <w:rPr>
          <w:rFonts w:ascii="Arial" w:hAnsi="Arial" w:cs="Arial"/>
          <w:sz w:val="22"/>
          <w:szCs w:val="22"/>
        </w:rPr>
        <w:t>цена договора с учетом расходов на страхование, уплаты таможенных пошлин, налогов и других обязательных платежей, в том числе НДС. В цену договора входят транспортные и накладные расходы Исполнителя, связанные с исполнением предмета договора. Все издержки и затраты, связанные с исполнением своих обязательств, исполнитель несёт за свой счет.  Цена фиксирована на весь срок действия договора.</w:t>
      </w:r>
    </w:p>
    <w:p w14:paraId="4F5DD97F" w14:textId="77777777" w:rsidR="00A625DA" w:rsidRPr="00146D50" w:rsidRDefault="00A625DA" w:rsidP="00A625DA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146D50">
        <w:rPr>
          <w:rFonts w:ascii="Arial" w:hAnsi="Arial" w:cs="Arial"/>
          <w:b/>
          <w:sz w:val="22"/>
          <w:szCs w:val="22"/>
        </w:rPr>
        <w:t>Критерии оценки:</w:t>
      </w:r>
    </w:p>
    <w:p w14:paraId="5E6DAC09" w14:textId="77777777" w:rsidR="00A625DA" w:rsidRPr="00146D50" w:rsidRDefault="00E87C67" w:rsidP="00A625DA">
      <w:pPr>
        <w:tabs>
          <w:tab w:val="num" w:pos="720"/>
        </w:tabs>
        <w:ind w:left="717" w:hanging="360"/>
        <w:jc w:val="both"/>
        <w:rPr>
          <w:rFonts w:ascii="Arial" w:hAnsi="Arial" w:cs="Arial"/>
          <w:sz w:val="22"/>
          <w:szCs w:val="22"/>
        </w:rPr>
      </w:pPr>
      <w:r w:rsidRPr="00146D50">
        <w:rPr>
          <w:rFonts w:ascii="Arial" w:hAnsi="Arial" w:cs="Arial"/>
          <w:sz w:val="22"/>
          <w:szCs w:val="22"/>
        </w:rPr>
        <w:tab/>
      </w:r>
      <w:r w:rsidR="00A625DA" w:rsidRPr="00146D50">
        <w:rPr>
          <w:rFonts w:ascii="Arial" w:hAnsi="Arial" w:cs="Arial"/>
          <w:sz w:val="22"/>
          <w:szCs w:val="22"/>
        </w:rPr>
        <w:t>- цена,</w:t>
      </w:r>
    </w:p>
    <w:p w14:paraId="306DB960" w14:textId="77777777" w:rsidR="00A625DA" w:rsidRPr="00146D50" w:rsidRDefault="00E87C67" w:rsidP="00A625DA">
      <w:pPr>
        <w:tabs>
          <w:tab w:val="num" w:pos="720"/>
        </w:tabs>
        <w:ind w:left="717" w:hanging="360"/>
        <w:jc w:val="both"/>
        <w:rPr>
          <w:rFonts w:ascii="Arial" w:hAnsi="Arial" w:cs="Arial"/>
          <w:sz w:val="22"/>
          <w:szCs w:val="22"/>
        </w:rPr>
      </w:pPr>
      <w:r w:rsidRPr="00146D50">
        <w:rPr>
          <w:rFonts w:ascii="Arial" w:hAnsi="Arial" w:cs="Arial"/>
          <w:sz w:val="22"/>
          <w:szCs w:val="22"/>
        </w:rPr>
        <w:tab/>
      </w:r>
      <w:r w:rsidR="00A625DA" w:rsidRPr="00146D50">
        <w:rPr>
          <w:rFonts w:ascii="Arial" w:hAnsi="Arial" w:cs="Arial"/>
          <w:sz w:val="22"/>
          <w:szCs w:val="22"/>
        </w:rPr>
        <w:t>- условия оплаты,</w:t>
      </w:r>
    </w:p>
    <w:p w14:paraId="7C6D651F" w14:textId="77777777" w:rsidR="00A625DA" w:rsidRPr="00146D50" w:rsidRDefault="00E87C67" w:rsidP="00A625DA">
      <w:pPr>
        <w:tabs>
          <w:tab w:val="num" w:pos="720"/>
        </w:tabs>
        <w:ind w:left="717" w:hanging="360"/>
        <w:jc w:val="both"/>
        <w:rPr>
          <w:rFonts w:ascii="Arial" w:hAnsi="Arial" w:cs="Arial"/>
          <w:sz w:val="22"/>
          <w:szCs w:val="22"/>
        </w:rPr>
      </w:pPr>
      <w:r w:rsidRPr="00146D50">
        <w:rPr>
          <w:rFonts w:ascii="Arial" w:hAnsi="Arial" w:cs="Arial"/>
          <w:sz w:val="22"/>
          <w:szCs w:val="22"/>
        </w:rPr>
        <w:tab/>
      </w:r>
      <w:r w:rsidR="00A625DA" w:rsidRPr="00146D50">
        <w:rPr>
          <w:rFonts w:ascii="Arial" w:hAnsi="Arial" w:cs="Arial"/>
          <w:sz w:val="22"/>
          <w:szCs w:val="22"/>
        </w:rPr>
        <w:t>- сроки поставки,</w:t>
      </w:r>
    </w:p>
    <w:p w14:paraId="0BCD60E2" w14:textId="77777777" w:rsidR="00A625DA" w:rsidRPr="00146D50" w:rsidRDefault="00E87C67" w:rsidP="00A625DA">
      <w:pPr>
        <w:tabs>
          <w:tab w:val="num" w:pos="720"/>
        </w:tabs>
        <w:ind w:left="717" w:hanging="360"/>
        <w:jc w:val="both"/>
        <w:rPr>
          <w:rFonts w:ascii="Arial" w:hAnsi="Arial" w:cs="Arial"/>
          <w:b/>
          <w:sz w:val="22"/>
          <w:szCs w:val="22"/>
        </w:rPr>
      </w:pPr>
      <w:r w:rsidRPr="00146D50">
        <w:rPr>
          <w:rFonts w:ascii="Arial" w:hAnsi="Arial" w:cs="Arial"/>
          <w:sz w:val="22"/>
          <w:szCs w:val="22"/>
        </w:rPr>
        <w:tab/>
      </w:r>
      <w:r w:rsidR="00A625DA" w:rsidRPr="00146D50">
        <w:rPr>
          <w:rFonts w:ascii="Arial" w:hAnsi="Arial" w:cs="Arial"/>
          <w:sz w:val="22"/>
          <w:szCs w:val="22"/>
        </w:rPr>
        <w:t>- гарантийные обязательства.</w:t>
      </w:r>
    </w:p>
    <w:p w14:paraId="610A7313" w14:textId="77777777" w:rsidR="00A625DA" w:rsidRPr="00146D50" w:rsidRDefault="00A625DA" w:rsidP="00A625DA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146D50">
        <w:rPr>
          <w:rFonts w:ascii="Arial" w:hAnsi="Arial" w:cs="Arial"/>
          <w:b/>
          <w:sz w:val="22"/>
          <w:szCs w:val="22"/>
        </w:rPr>
        <w:t>Требование к поставке:</w:t>
      </w:r>
      <w:r w:rsidRPr="00146D50">
        <w:rPr>
          <w:rFonts w:ascii="Arial" w:hAnsi="Arial" w:cs="Arial"/>
          <w:sz w:val="22"/>
          <w:szCs w:val="22"/>
        </w:rPr>
        <w:t xml:space="preserve"> доставка осуществляется по адресу: РТ, г. Елабуга, ул. Интернациональная, д.9 </w:t>
      </w:r>
      <w:proofErr w:type="spellStart"/>
      <w:proofErr w:type="gramStart"/>
      <w:r w:rsidRPr="00146D50">
        <w:rPr>
          <w:rFonts w:ascii="Arial" w:hAnsi="Arial" w:cs="Arial"/>
          <w:sz w:val="22"/>
          <w:szCs w:val="22"/>
        </w:rPr>
        <w:t>корп.А</w:t>
      </w:r>
      <w:proofErr w:type="spellEnd"/>
      <w:proofErr w:type="gramEnd"/>
      <w:r w:rsidRPr="00146D50">
        <w:rPr>
          <w:rFonts w:ascii="Arial" w:hAnsi="Arial" w:cs="Arial"/>
          <w:sz w:val="22"/>
          <w:szCs w:val="22"/>
        </w:rPr>
        <w:t>, автомобильным транспортом Поставщика до склада Заказчика.</w:t>
      </w:r>
    </w:p>
    <w:p w14:paraId="68ED89D9" w14:textId="77777777" w:rsidR="00A625DA" w:rsidRPr="00146D50" w:rsidRDefault="00A625DA" w:rsidP="00A625DA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146D50">
        <w:rPr>
          <w:rFonts w:ascii="Arial" w:hAnsi="Arial" w:cs="Arial"/>
          <w:b/>
          <w:sz w:val="22"/>
          <w:szCs w:val="22"/>
        </w:rPr>
        <w:t>Требования к срокам поставки:</w:t>
      </w:r>
      <w:r w:rsidRPr="00146D50">
        <w:rPr>
          <w:rFonts w:ascii="Arial" w:hAnsi="Arial" w:cs="Arial"/>
          <w:sz w:val="22"/>
          <w:szCs w:val="22"/>
        </w:rPr>
        <w:t xml:space="preserve"> в течение 20 дней с даты заключения договора.</w:t>
      </w:r>
    </w:p>
    <w:p w14:paraId="7BCE43E3" w14:textId="77777777" w:rsidR="00A625DA" w:rsidRPr="00146D50" w:rsidRDefault="00A625DA" w:rsidP="00A625DA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146D50">
        <w:rPr>
          <w:rFonts w:ascii="Arial" w:hAnsi="Arial" w:cs="Arial"/>
          <w:b/>
          <w:sz w:val="22"/>
          <w:szCs w:val="22"/>
        </w:rPr>
        <w:t xml:space="preserve">Условия оплаты: </w:t>
      </w:r>
    </w:p>
    <w:p w14:paraId="6E9E67E7" w14:textId="77852273" w:rsidR="00146D50" w:rsidRPr="00146D50" w:rsidRDefault="00A625DA" w:rsidP="00146D5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46D50">
        <w:rPr>
          <w:rFonts w:ascii="Arial" w:hAnsi="Arial" w:cs="Arial"/>
          <w:sz w:val="22"/>
          <w:szCs w:val="22"/>
        </w:rPr>
        <w:t xml:space="preserve">Оплата производится по безналичному расчету путем перечисления денежных средств на расчетный счет Поставщика-в течение </w:t>
      </w:r>
      <w:bookmarkStart w:id="0" w:name="_GoBack"/>
      <w:bookmarkEnd w:id="0"/>
      <w:r w:rsidR="00146D50" w:rsidRPr="00146D50">
        <w:rPr>
          <w:rFonts w:ascii="Arial" w:hAnsi="Arial" w:cs="Arial"/>
          <w:sz w:val="22"/>
          <w:szCs w:val="22"/>
        </w:rPr>
        <w:t xml:space="preserve">7-ми рабочих дней. </w:t>
      </w:r>
    </w:p>
    <w:p w14:paraId="4E050526" w14:textId="77777777" w:rsidR="00A625DA" w:rsidRPr="00146D50" w:rsidRDefault="00A625DA" w:rsidP="00A625DA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rFonts w:ascii="Arial" w:hAnsi="Arial" w:cs="Arial"/>
          <w:sz w:val="22"/>
          <w:szCs w:val="22"/>
        </w:rPr>
      </w:pPr>
      <w:r w:rsidRPr="00146D50">
        <w:rPr>
          <w:rFonts w:ascii="Arial" w:hAnsi="Arial" w:cs="Arial"/>
          <w:sz w:val="22"/>
          <w:szCs w:val="22"/>
        </w:rPr>
        <w:t>. Датой оплаты считается дата списания денежных средств с расчетного счета Заказчика.</w:t>
      </w:r>
    </w:p>
    <w:p w14:paraId="31A362F0" w14:textId="77777777" w:rsidR="00A625DA" w:rsidRPr="00146D50" w:rsidRDefault="00A625DA" w:rsidP="00A625DA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rFonts w:ascii="Arial" w:hAnsi="Arial" w:cs="Arial"/>
          <w:sz w:val="22"/>
          <w:szCs w:val="22"/>
        </w:rPr>
      </w:pPr>
      <w:r w:rsidRPr="00146D50">
        <w:rPr>
          <w:rFonts w:ascii="Arial" w:hAnsi="Arial" w:cs="Arial"/>
          <w:sz w:val="22"/>
          <w:szCs w:val="22"/>
        </w:rPr>
        <w:t>Возможны иные расчёты по предложению Поставщика.</w:t>
      </w:r>
    </w:p>
    <w:p w14:paraId="64176CBF" w14:textId="77777777" w:rsidR="00A625DA" w:rsidRPr="00146D50" w:rsidRDefault="00A625DA" w:rsidP="00A625DA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146D50">
        <w:rPr>
          <w:rFonts w:ascii="Arial" w:hAnsi="Arial" w:cs="Arial"/>
          <w:b/>
          <w:sz w:val="22"/>
          <w:szCs w:val="22"/>
        </w:rPr>
        <w:t xml:space="preserve">Требования к поставщику материала: </w:t>
      </w:r>
    </w:p>
    <w:p w14:paraId="71B3DA3D" w14:textId="77777777" w:rsidR="00A625DA" w:rsidRPr="00146D50" w:rsidRDefault="00A625DA" w:rsidP="00A625DA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rFonts w:ascii="Arial" w:hAnsi="Arial" w:cs="Arial"/>
          <w:sz w:val="22"/>
          <w:szCs w:val="22"/>
        </w:rPr>
      </w:pPr>
      <w:r w:rsidRPr="00146D50">
        <w:rPr>
          <w:rFonts w:ascii="Arial" w:hAnsi="Arial" w:cs="Arial"/>
          <w:sz w:val="22"/>
          <w:szCs w:val="22"/>
        </w:rPr>
        <w:t>Поставщик должен:</w:t>
      </w:r>
    </w:p>
    <w:p w14:paraId="1BC843DC" w14:textId="77777777" w:rsidR="00A625DA" w:rsidRPr="00146D50" w:rsidRDefault="00A625DA" w:rsidP="00A625DA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rFonts w:ascii="Arial" w:hAnsi="Arial" w:cs="Arial"/>
          <w:sz w:val="22"/>
          <w:szCs w:val="22"/>
        </w:rPr>
      </w:pPr>
      <w:r w:rsidRPr="00146D50">
        <w:rPr>
          <w:rFonts w:ascii="Arial" w:hAnsi="Arial" w:cs="Arial"/>
          <w:sz w:val="22"/>
          <w:szCs w:val="22"/>
        </w:rPr>
        <w:t>- Иметь лицензии и сертификаты, действующие на территории Российской Федерации, на весь срок действия договора.</w:t>
      </w:r>
    </w:p>
    <w:p w14:paraId="6CDFFF66" w14:textId="77777777" w:rsidR="00A625DA" w:rsidRPr="00146D50" w:rsidRDefault="00A625DA" w:rsidP="00A625DA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rFonts w:ascii="Arial" w:hAnsi="Arial" w:cs="Arial"/>
          <w:sz w:val="22"/>
          <w:szCs w:val="22"/>
        </w:rPr>
      </w:pPr>
      <w:r w:rsidRPr="00146D50">
        <w:rPr>
          <w:rFonts w:ascii="Arial" w:hAnsi="Arial" w:cs="Arial"/>
          <w:sz w:val="22"/>
          <w:szCs w:val="22"/>
        </w:rPr>
        <w:t>- Обеспечить соответствие продукта требованиям</w:t>
      </w:r>
      <w:r w:rsidR="00CB69EB" w:rsidRPr="00146D50">
        <w:rPr>
          <w:rFonts w:ascii="Arial" w:hAnsi="Arial" w:cs="Arial"/>
          <w:sz w:val="22"/>
          <w:szCs w:val="22"/>
        </w:rPr>
        <w:t xml:space="preserve"> ГОСТ и</w:t>
      </w:r>
      <w:r w:rsidRPr="00146D50">
        <w:rPr>
          <w:rFonts w:ascii="Arial" w:hAnsi="Arial" w:cs="Arial"/>
          <w:sz w:val="22"/>
          <w:szCs w:val="22"/>
        </w:rPr>
        <w:t xml:space="preserve"> ТУ, предоставить копии сертификатов, удостоверяющих их качество</w:t>
      </w:r>
      <w:r w:rsidR="00CB69EB" w:rsidRPr="00146D50">
        <w:rPr>
          <w:rFonts w:ascii="Arial" w:hAnsi="Arial" w:cs="Arial"/>
          <w:sz w:val="22"/>
          <w:szCs w:val="22"/>
        </w:rPr>
        <w:t>, пробу для входного контроля</w:t>
      </w:r>
    </w:p>
    <w:p w14:paraId="6855D9E6" w14:textId="77777777" w:rsidR="00876F78" w:rsidRPr="00146D50" w:rsidRDefault="00A625DA" w:rsidP="006231C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46D50">
        <w:rPr>
          <w:rFonts w:ascii="Arial" w:hAnsi="Arial" w:cs="Arial"/>
          <w:b/>
          <w:sz w:val="22"/>
          <w:szCs w:val="22"/>
        </w:rPr>
        <w:t>Требования к поставляемым материалам:</w:t>
      </w:r>
      <w:r w:rsidRPr="00146D50">
        <w:rPr>
          <w:rFonts w:ascii="Arial" w:hAnsi="Arial" w:cs="Arial"/>
          <w:sz w:val="22"/>
          <w:szCs w:val="22"/>
        </w:rPr>
        <w:t xml:space="preserve"> концентрат минеральный «Галит</w:t>
      </w:r>
      <w:proofErr w:type="gramStart"/>
      <w:r w:rsidRPr="00146D50">
        <w:rPr>
          <w:rFonts w:ascii="Arial" w:hAnsi="Arial" w:cs="Arial"/>
          <w:sz w:val="22"/>
          <w:szCs w:val="22"/>
        </w:rPr>
        <w:t>»,  высший</w:t>
      </w:r>
      <w:proofErr w:type="gramEnd"/>
      <w:r w:rsidRPr="00146D50">
        <w:rPr>
          <w:rFonts w:ascii="Arial" w:hAnsi="Arial" w:cs="Arial"/>
          <w:sz w:val="22"/>
          <w:szCs w:val="22"/>
        </w:rPr>
        <w:t xml:space="preserve"> сорт, тип «С»,  спецификация согласно ТУ 2111-004-00352851-05 (МКР) (МКР 1 тонна).</w:t>
      </w:r>
      <w:r w:rsidR="00B72B29">
        <w:rPr>
          <w:rFonts w:ascii="Arial" w:hAnsi="Arial" w:cs="Arial"/>
          <w:sz w:val="22"/>
          <w:szCs w:val="22"/>
        </w:rPr>
        <w:t xml:space="preserve"> В количестве </w:t>
      </w:r>
      <w:r w:rsidR="005B28B9">
        <w:rPr>
          <w:rFonts w:ascii="Arial" w:hAnsi="Arial" w:cs="Arial"/>
          <w:sz w:val="22"/>
          <w:szCs w:val="22"/>
        </w:rPr>
        <w:t>60</w:t>
      </w:r>
      <w:r w:rsidR="00B72B29">
        <w:rPr>
          <w:rFonts w:ascii="Arial" w:hAnsi="Arial" w:cs="Arial"/>
          <w:sz w:val="22"/>
          <w:szCs w:val="22"/>
        </w:rPr>
        <w:t xml:space="preserve"> тонн.</w:t>
      </w:r>
    </w:p>
    <w:p w14:paraId="4095317C" w14:textId="77777777" w:rsidR="00876F78" w:rsidRPr="00146D50" w:rsidRDefault="00876F78" w:rsidP="00876F78">
      <w:pPr>
        <w:rPr>
          <w:rFonts w:ascii="Arial" w:hAnsi="Arial" w:cs="Arial"/>
          <w:color w:val="000000"/>
          <w:sz w:val="22"/>
          <w:szCs w:val="22"/>
        </w:rPr>
      </w:pPr>
    </w:p>
    <w:p w14:paraId="36982F39" w14:textId="77777777" w:rsidR="00A625DA" w:rsidRPr="00146D50" w:rsidRDefault="00A625DA" w:rsidP="00876F78">
      <w:pPr>
        <w:jc w:val="both"/>
        <w:rPr>
          <w:rFonts w:ascii="Arial" w:hAnsi="Arial" w:cs="Arial"/>
          <w:sz w:val="22"/>
          <w:szCs w:val="22"/>
        </w:rPr>
      </w:pPr>
    </w:p>
    <w:p w14:paraId="07587AFF" w14:textId="77777777" w:rsidR="00A625DA" w:rsidRPr="00146D50" w:rsidRDefault="00A625DA" w:rsidP="00A625D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44"/>
        <w:gridCol w:w="3090"/>
        <w:gridCol w:w="3121"/>
      </w:tblGrid>
      <w:tr w:rsidR="00A625DA" w:rsidRPr="00146D50" w14:paraId="400DEEF8" w14:textId="77777777" w:rsidTr="00CB69EB">
        <w:tc>
          <w:tcPr>
            <w:tcW w:w="3144" w:type="dxa"/>
            <w:shd w:val="clear" w:color="auto" w:fill="auto"/>
            <w:vAlign w:val="bottom"/>
          </w:tcPr>
          <w:p w14:paraId="68734195" w14:textId="77777777" w:rsidR="00A625DA" w:rsidRPr="00146D50" w:rsidRDefault="00A625DA" w:rsidP="00B71CB5">
            <w:pPr>
              <w:rPr>
                <w:rFonts w:ascii="Arial" w:hAnsi="Arial" w:cs="Arial"/>
                <w:sz w:val="22"/>
                <w:szCs w:val="22"/>
              </w:rPr>
            </w:pPr>
            <w:r w:rsidRPr="00146D50">
              <w:rPr>
                <w:rFonts w:ascii="Arial" w:hAnsi="Arial" w:cs="Arial"/>
                <w:sz w:val="22"/>
                <w:szCs w:val="22"/>
              </w:rPr>
              <w:t>Исполнительный директор – главный инженер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A7CCC5" w14:textId="77777777" w:rsidR="00A625DA" w:rsidRPr="00146D50" w:rsidRDefault="00A625DA" w:rsidP="00B71C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1" w:type="dxa"/>
            <w:shd w:val="clear" w:color="auto" w:fill="auto"/>
            <w:vAlign w:val="bottom"/>
          </w:tcPr>
          <w:p w14:paraId="48675AA9" w14:textId="77777777" w:rsidR="00A625DA" w:rsidRPr="00146D50" w:rsidRDefault="00430EAE" w:rsidP="00B71CB5">
            <w:pPr>
              <w:rPr>
                <w:rFonts w:ascii="Arial" w:hAnsi="Arial" w:cs="Arial"/>
                <w:sz w:val="22"/>
                <w:szCs w:val="22"/>
              </w:rPr>
            </w:pPr>
            <w:r w:rsidRPr="00146D50">
              <w:rPr>
                <w:rFonts w:ascii="Arial" w:hAnsi="Arial" w:cs="Arial"/>
                <w:sz w:val="22"/>
                <w:szCs w:val="22"/>
              </w:rPr>
              <w:t>А.В.Кисмяков</w:t>
            </w:r>
          </w:p>
        </w:tc>
      </w:tr>
      <w:tr w:rsidR="00A625DA" w:rsidRPr="00146D50" w14:paraId="15EC3E0B" w14:textId="77777777" w:rsidTr="00CB69EB">
        <w:trPr>
          <w:trHeight w:val="557"/>
        </w:trPr>
        <w:tc>
          <w:tcPr>
            <w:tcW w:w="3144" w:type="dxa"/>
            <w:shd w:val="clear" w:color="auto" w:fill="auto"/>
            <w:vAlign w:val="bottom"/>
          </w:tcPr>
          <w:p w14:paraId="7195774F" w14:textId="77777777" w:rsidR="00A625DA" w:rsidRPr="00146D50" w:rsidRDefault="00430EAE" w:rsidP="00B2593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46D50">
              <w:rPr>
                <w:rFonts w:ascii="Arial" w:hAnsi="Arial" w:cs="Arial"/>
                <w:sz w:val="22"/>
                <w:szCs w:val="22"/>
              </w:rPr>
              <w:t>Начальник ПТО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0EFC07" w14:textId="77777777" w:rsidR="00A625DA" w:rsidRPr="00146D50" w:rsidRDefault="00A625DA" w:rsidP="00B71CB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1" w:type="dxa"/>
            <w:shd w:val="clear" w:color="auto" w:fill="auto"/>
            <w:vAlign w:val="bottom"/>
          </w:tcPr>
          <w:p w14:paraId="6FE7426D" w14:textId="77777777" w:rsidR="00A625DA" w:rsidRPr="00146D50" w:rsidRDefault="00430EAE" w:rsidP="00B71CB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46D50">
              <w:rPr>
                <w:rFonts w:ascii="Arial" w:hAnsi="Arial" w:cs="Arial"/>
                <w:sz w:val="22"/>
                <w:szCs w:val="22"/>
              </w:rPr>
              <w:t>И.Н.Гильмиталипов</w:t>
            </w:r>
          </w:p>
        </w:tc>
      </w:tr>
      <w:tr w:rsidR="00CB69EB" w:rsidRPr="00146D50" w14:paraId="162E2E18" w14:textId="77777777" w:rsidTr="00CB69EB">
        <w:trPr>
          <w:trHeight w:val="557"/>
        </w:trPr>
        <w:tc>
          <w:tcPr>
            <w:tcW w:w="3144" w:type="dxa"/>
            <w:shd w:val="clear" w:color="auto" w:fill="auto"/>
            <w:vAlign w:val="bottom"/>
          </w:tcPr>
          <w:p w14:paraId="2314FBF2" w14:textId="77777777" w:rsidR="00CB69EB" w:rsidRPr="00146D50" w:rsidRDefault="00CB69EB" w:rsidP="00CB69E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46D50">
              <w:rPr>
                <w:rFonts w:ascii="Arial" w:hAnsi="Arial" w:cs="Arial"/>
                <w:sz w:val="22"/>
                <w:szCs w:val="22"/>
              </w:rPr>
              <w:t>Начальник СК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12457B" w14:textId="77777777" w:rsidR="00CB69EB" w:rsidRPr="00146D50" w:rsidRDefault="00CB69EB" w:rsidP="001466A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1" w:type="dxa"/>
            <w:shd w:val="clear" w:color="auto" w:fill="auto"/>
            <w:vAlign w:val="bottom"/>
          </w:tcPr>
          <w:p w14:paraId="13008655" w14:textId="77777777" w:rsidR="00CB69EB" w:rsidRPr="00146D50" w:rsidRDefault="00CB69EB" w:rsidP="001466A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46D50">
              <w:rPr>
                <w:rFonts w:ascii="Arial" w:hAnsi="Arial" w:cs="Arial"/>
                <w:sz w:val="22"/>
                <w:szCs w:val="22"/>
              </w:rPr>
              <w:t>И.Т.Габитов</w:t>
            </w:r>
          </w:p>
        </w:tc>
      </w:tr>
      <w:tr w:rsidR="00CB69EB" w:rsidRPr="00146D50" w14:paraId="3B025F7B" w14:textId="77777777" w:rsidTr="00CB69EB">
        <w:trPr>
          <w:trHeight w:val="557"/>
        </w:trPr>
        <w:tc>
          <w:tcPr>
            <w:tcW w:w="3144" w:type="dxa"/>
            <w:shd w:val="clear" w:color="auto" w:fill="auto"/>
            <w:vAlign w:val="bottom"/>
          </w:tcPr>
          <w:p w14:paraId="04AAFF93" w14:textId="77777777" w:rsidR="00CB69EB" w:rsidRPr="00146D50" w:rsidRDefault="00CB69EB" w:rsidP="00CB69E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46D50">
              <w:rPr>
                <w:rFonts w:ascii="Arial" w:hAnsi="Arial" w:cs="Arial"/>
                <w:sz w:val="22"/>
                <w:szCs w:val="22"/>
              </w:rPr>
              <w:t>Начальник ВХЛ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1B6E5D" w14:textId="77777777" w:rsidR="00CB69EB" w:rsidRPr="00146D50" w:rsidRDefault="00CB69EB" w:rsidP="001466A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1" w:type="dxa"/>
            <w:shd w:val="clear" w:color="auto" w:fill="auto"/>
            <w:vAlign w:val="bottom"/>
          </w:tcPr>
          <w:p w14:paraId="4A65B5F5" w14:textId="77777777" w:rsidR="00CB69EB" w:rsidRPr="00146D50" w:rsidRDefault="00CB69EB" w:rsidP="00CB69E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46D50">
              <w:rPr>
                <w:rFonts w:ascii="Arial" w:hAnsi="Arial" w:cs="Arial"/>
                <w:sz w:val="22"/>
                <w:szCs w:val="22"/>
              </w:rPr>
              <w:t>Л.Г.Галимова</w:t>
            </w:r>
          </w:p>
        </w:tc>
      </w:tr>
    </w:tbl>
    <w:p w14:paraId="6515C59A" w14:textId="77777777" w:rsidR="00FA733B" w:rsidRPr="00146D50" w:rsidRDefault="00FA733B">
      <w:pPr>
        <w:rPr>
          <w:sz w:val="22"/>
          <w:szCs w:val="22"/>
        </w:rPr>
      </w:pPr>
    </w:p>
    <w:sectPr w:rsidR="00FA733B" w:rsidRPr="00146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344AE"/>
    <w:multiLevelType w:val="hybridMultilevel"/>
    <w:tmpl w:val="C7F81442"/>
    <w:lvl w:ilvl="0" w:tplc="3E70C75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5DA"/>
    <w:rsid w:val="000C0D27"/>
    <w:rsid w:val="00146D50"/>
    <w:rsid w:val="00167AB3"/>
    <w:rsid w:val="002453D9"/>
    <w:rsid w:val="00430EAE"/>
    <w:rsid w:val="005B28B9"/>
    <w:rsid w:val="005E7527"/>
    <w:rsid w:val="00606AC7"/>
    <w:rsid w:val="00876F78"/>
    <w:rsid w:val="009502F4"/>
    <w:rsid w:val="00A625DA"/>
    <w:rsid w:val="00B2593E"/>
    <w:rsid w:val="00B72B29"/>
    <w:rsid w:val="00BB196C"/>
    <w:rsid w:val="00CB69EB"/>
    <w:rsid w:val="00E87C67"/>
    <w:rsid w:val="00FA733B"/>
    <w:rsid w:val="00FD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99B9"/>
  <w15:chartTrackingRefBased/>
  <w15:docId w15:val="{333A939B-F7A4-459D-8F82-FD0E9F8B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62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A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6AC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6AC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semiHidden/>
    <w:unhideWhenUsed/>
    <w:rsid w:val="00876F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7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Галимова Лариса Габтразаковна</dc:creator>
  <cp:keywords/>
  <dc:description/>
  <cp:lastModifiedBy>Лариса Никитина</cp:lastModifiedBy>
  <cp:revision>2</cp:revision>
  <cp:lastPrinted>2023-11-16T11:43:00Z</cp:lastPrinted>
  <dcterms:created xsi:type="dcterms:W3CDTF">2025-01-29T11:29:00Z</dcterms:created>
  <dcterms:modified xsi:type="dcterms:W3CDTF">2025-01-29T11:29:00Z</dcterms:modified>
</cp:coreProperties>
</file>