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EFBE" w14:textId="77777777" w:rsidR="00000000" w:rsidRDefault="0040145A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32312992004-01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363836)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56E8B21" w14:textId="77777777">
        <w:trPr>
          <w:divId w:val="900824775"/>
          <w:tblCellSpacing w:w="15" w:type="dxa"/>
        </w:trPr>
        <w:tc>
          <w:tcPr>
            <w:tcW w:w="500" w:type="pct"/>
            <w:vAlign w:val="center"/>
            <w:hideMark/>
          </w:tcPr>
          <w:p w14:paraId="772C464E" w14:textId="77777777" w:rsidR="00000000" w:rsidRDefault="0040145A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89208F5" w14:textId="77777777" w:rsidR="00000000" w:rsidRDefault="0040145A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4CDC28A9" w14:textId="77777777" w:rsidR="00000000" w:rsidRDefault="0040145A">
      <w:pPr>
        <w:spacing w:after="240"/>
        <w:divId w:val="1571303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32312992004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Испытание электрооборудования и кабельных линий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144 984,00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>11. Количество о</w:t>
      </w:r>
      <w:r>
        <w:rPr>
          <w:rFonts w:eastAsia="Times New Roman"/>
          <w:sz w:val="20"/>
          <w:szCs w:val="20"/>
        </w:rPr>
        <w:t>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</w:t>
      </w:r>
      <w:r>
        <w:rPr>
          <w:rFonts w:eastAsia="Times New Roman"/>
          <w:sz w:val="20"/>
          <w:szCs w:val="20"/>
        </w:rPr>
        <w:t xml:space="preserve">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804"/>
        <w:gridCol w:w="1804"/>
        <w:gridCol w:w="1804"/>
        <w:gridCol w:w="1805"/>
        <w:gridCol w:w="1805"/>
      </w:tblGrid>
      <w:tr w:rsidR="00000000" w14:paraId="4D2DB7DC" w14:textId="77777777">
        <w:trPr>
          <w:divId w:val="1571303138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510B3A9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CC9332F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DBD7548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8491183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631BDF0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D505084" w14:textId="77777777" w:rsidR="00000000" w:rsidRDefault="0040145A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7E44CD90" w14:textId="77777777">
        <w:trPr>
          <w:divId w:val="1571303138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35FF1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48568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230841"/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ПЛУГИНА НАТАЛЬЯ ВЛАДИМИРОВНА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420126, Республика Татарстан (Татарстан), Г. КАЗАНЬ, УЛ. АДОРАТСКОГО, Д. 9, КВ. 180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ИНН: 16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5715398069 </w:t>
            </w:r>
            <w:bookmarkEnd w:id="0"/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6EAD24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21:52:32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F5070F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1CA125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5EC1FC" w14:textId="77777777" w:rsidR="00000000" w:rsidRDefault="0040145A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2F0C5C68" w14:textId="1C44A365" w:rsidR="005D13F6" w:rsidRDefault="005D13F6" w:rsidP="005D13F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14.Комиссия приняла решение заключить договор с единственным Поставщиком на условиях в технической документации с </w:t>
      </w:r>
      <w:r>
        <w:rPr>
          <w:rFonts w:eastAsia="Times New Roman"/>
          <w:color w:val="000000"/>
          <w:sz w:val="20"/>
          <w:szCs w:val="20"/>
        </w:rPr>
        <w:t xml:space="preserve">ИП ПЛУГИНА НАТАЛЬЯ ВЛАДИМИРОВНА </w:t>
      </w:r>
      <w:r>
        <w:rPr>
          <w:rFonts w:eastAsia="Times New Roman"/>
          <w:color w:val="000000"/>
          <w:sz w:val="20"/>
          <w:szCs w:val="20"/>
        </w:rPr>
        <w:t>,</w:t>
      </w:r>
      <w:r>
        <w:rPr>
          <w:rFonts w:eastAsia="Times New Roman"/>
          <w:color w:val="000000"/>
          <w:sz w:val="20"/>
          <w:szCs w:val="20"/>
        </w:rPr>
        <w:t xml:space="preserve">420126, Республика Татарстан (Татарстан), Г. КАЗАНЬ, УЛ. АДОРАТСКОГО, Д. 9, КВ. </w:t>
      </w:r>
      <w:proofErr w:type="gramStart"/>
      <w:r>
        <w:rPr>
          <w:rFonts w:eastAsia="Times New Roman"/>
          <w:color w:val="000000"/>
          <w:sz w:val="20"/>
          <w:szCs w:val="20"/>
        </w:rPr>
        <w:t xml:space="preserve">180 </w:t>
      </w:r>
      <w:r>
        <w:rPr>
          <w:rFonts w:eastAsia="Times New Roman"/>
          <w:color w:val="000000"/>
          <w:sz w:val="20"/>
          <w:szCs w:val="20"/>
        </w:rPr>
        <w:t>,</w:t>
      </w:r>
      <w:r>
        <w:rPr>
          <w:rFonts w:eastAsia="Times New Roman"/>
          <w:color w:val="000000"/>
          <w:sz w:val="20"/>
          <w:szCs w:val="20"/>
        </w:rPr>
        <w:t>ИНН</w:t>
      </w:r>
      <w:proofErr w:type="gramEnd"/>
      <w:r>
        <w:rPr>
          <w:rFonts w:eastAsia="Times New Roman"/>
          <w:color w:val="000000"/>
          <w:sz w:val="20"/>
          <w:szCs w:val="20"/>
        </w:rPr>
        <w:t>: 165715398069</w:t>
      </w:r>
      <w:r>
        <w:rPr>
          <w:rFonts w:eastAsia="Times New Roman"/>
          <w:color w:val="000000"/>
          <w:sz w:val="20"/>
          <w:szCs w:val="20"/>
        </w:rPr>
        <w:t xml:space="preserve">, на сумму 99000 </w:t>
      </w:r>
      <w:proofErr w:type="spellStart"/>
      <w:r>
        <w:rPr>
          <w:rFonts w:eastAsia="Times New Roman"/>
          <w:color w:val="000000"/>
          <w:sz w:val="20"/>
          <w:szCs w:val="20"/>
        </w:rPr>
        <w:t>руб</w:t>
      </w:r>
      <w:proofErr w:type="spellEnd"/>
      <w:r>
        <w:rPr>
          <w:rFonts w:eastAsia="Times New Roman"/>
          <w:color w:val="000000"/>
          <w:sz w:val="20"/>
          <w:szCs w:val="20"/>
        </w:rPr>
        <w:t>, в т.ч НДС.</w:t>
      </w:r>
    </w:p>
    <w:p w14:paraId="0841CDEA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12F9ADBA" w14:textId="14C1132C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0F8A689A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4BDB9FFB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3953753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4E784E82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868A585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61A2C66A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3CA2CE50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4CD1ABED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50E4B5EB" w14:textId="74E8D82B" w:rsidR="005D13F6" w:rsidRDefault="005D13F6" w:rsidP="005D13F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Карпов С.А.</w:t>
      </w:r>
    </w:p>
    <w:p w14:paraId="23B9F118" w14:textId="77777777" w:rsidR="005D13F6" w:rsidRDefault="005D13F6" w:rsidP="005D13F6">
      <w:pPr>
        <w:rPr>
          <w:rFonts w:eastAsia="Times New Roman"/>
          <w:sz w:val="20"/>
          <w:szCs w:val="20"/>
        </w:rPr>
      </w:pPr>
      <w:bookmarkStart w:id="1" w:name="_GoBack"/>
      <w:bookmarkEnd w:id="1"/>
    </w:p>
    <w:p w14:paraId="5CE178AA" w14:textId="4E092BDE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50DF017A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1648787E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75434513" w14:textId="77777777" w:rsidR="005D13F6" w:rsidRPr="00186ED6" w:rsidRDefault="005D13F6" w:rsidP="005D13F6">
      <w:pPr>
        <w:rPr>
          <w:rFonts w:eastAsia="Times New Roman"/>
          <w:sz w:val="20"/>
          <w:szCs w:val="20"/>
        </w:rPr>
      </w:pPr>
    </w:p>
    <w:p w14:paraId="308F189B" w14:textId="3F9EFE59" w:rsidR="0040145A" w:rsidRDefault="0040145A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lastRenderedPageBreak/>
        <w:pict w14:anchorId="7CAFBF8E"/>
      </w:r>
    </w:p>
    <w:sectPr w:rsidR="0040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F6"/>
    <w:rsid w:val="0000100F"/>
    <w:rsid w:val="0040145A"/>
    <w:rsid w:val="005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8673B"/>
  <w15:chartTrackingRefBased/>
  <w15:docId w15:val="{AF05E88E-F8A2-4F2E-801A-66D1F9A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5D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32312992004-01 (вх.№ 363836)</dc:title>
  <dc:subject/>
  <dc:creator>Лариса Никитина</dc:creator>
  <cp:keywords/>
  <dc:description/>
  <cp:lastModifiedBy>Лариса Никитина</cp:lastModifiedBy>
  <cp:revision>2</cp:revision>
  <cp:lastPrinted>2023-11-30T07:03:00Z</cp:lastPrinted>
  <dcterms:created xsi:type="dcterms:W3CDTF">2023-11-30T07:06:00Z</dcterms:created>
  <dcterms:modified xsi:type="dcterms:W3CDTF">2023-11-30T07:06:00Z</dcterms:modified>
</cp:coreProperties>
</file>