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F5224" w14:textId="77777777" w:rsidR="00000000" w:rsidRDefault="00473C60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протокол рассмотрения и оценок котировочных заявок 32312177443-01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305739)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66C61EF4" w14:textId="77777777">
        <w:trPr>
          <w:divId w:val="253977851"/>
          <w:tblCellSpacing w:w="15" w:type="dxa"/>
        </w:trPr>
        <w:tc>
          <w:tcPr>
            <w:tcW w:w="500" w:type="pct"/>
            <w:vAlign w:val="center"/>
            <w:hideMark/>
          </w:tcPr>
          <w:p w14:paraId="2CDF179B" w14:textId="77777777" w:rsidR="00000000" w:rsidRDefault="00473C60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059957B3" w14:textId="77777777" w:rsidR="00000000" w:rsidRDefault="00473C60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17.03.2023</w:t>
            </w:r>
          </w:p>
        </w:tc>
      </w:tr>
    </w:tbl>
    <w:p w14:paraId="599E67EE" w14:textId="39717D9A" w:rsidR="00000000" w:rsidRDefault="00473C60">
      <w:pPr>
        <w:divId w:val="68428941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32312177443 </w:t>
      </w:r>
      <w:r>
        <w:rPr>
          <w:rFonts w:eastAsia="Times New Roman"/>
          <w:sz w:val="20"/>
          <w:szCs w:val="20"/>
        </w:rPr>
        <w:br/>
        <w:t xml:space="preserve">запрос котировок в электронной форме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 xml:space="preserve">2. Дата и время проведения: 17.03.2023 15:00 (+03:00)\Местное: 17.03.2023 15:00 (+03:00) </w:t>
      </w:r>
      <w:r>
        <w:rPr>
          <w:rFonts w:eastAsia="Times New Roman"/>
          <w:sz w:val="20"/>
          <w:szCs w:val="20"/>
        </w:rPr>
        <w:br/>
        <w:t>3. Дата начала подачи заявок: 10.03.2023 09:00 (+03:00)\Местное: 10.03.2023 09:00 (+03:</w:t>
      </w:r>
      <w:r>
        <w:rPr>
          <w:rFonts w:eastAsia="Times New Roman"/>
          <w:sz w:val="20"/>
          <w:szCs w:val="20"/>
        </w:rPr>
        <w:t xml:space="preserve">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17.03.2023 09:00 (+03:00)\Местное: 17.03.2023 09:00 (+03:00) </w:t>
      </w:r>
      <w:r>
        <w:rPr>
          <w:rFonts w:eastAsia="Times New Roman"/>
          <w:sz w:val="20"/>
          <w:szCs w:val="20"/>
        </w:rPr>
        <w:br/>
        <w:t xml:space="preserve">5. Сведения о сроке исполнения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>АКЦИОНЕРНОЕ ОБЩЕСТВО "ЕЛАБУЖ</w:t>
      </w:r>
      <w:r>
        <w:rPr>
          <w:rFonts w:eastAsia="Times New Roman"/>
          <w:sz w:val="20"/>
          <w:szCs w:val="20"/>
        </w:rPr>
        <w:t xml:space="preserve">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 xml:space="preserve">7. Предмет закупки: Поставка стальных труб и фасонных изделий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в соответствии с Техническим заданием </w:t>
      </w:r>
      <w:r>
        <w:rPr>
          <w:rFonts w:eastAsia="Times New Roman"/>
          <w:sz w:val="20"/>
          <w:szCs w:val="20"/>
        </w:rPr>
        <w:br/>
        <w:t>9. Начальная (мак</w:t>
      </w:r>
      <w:r>
        <w:rPr>
          <w:rFonts w:eastAsia="Times New Roman"/>
          <w:sz w:val="20"/>
          <w:szCs w:val="20"/>
        </w:rPr>
        <w:t>симальная) цена договора: 761 474,00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0</w:t>
      </w:r>
      <w:r>
        <w:rPr>
          <w:rFonts w:eastAsia="Times New Roman"/>
          <w:sz w:val="20"/>
          <w:szCs w:val="20"/>
        </w:rPr>
        <w:br/>
        <w:t>10.1. Количество рассмотренных заявок: 0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Да</w:t>
      </w:r>
      <w:r>
        <w:rPr>
          <w:rFonts w:eastAsia="Times New Roman"/>
          <w:sz w:val="20"/>
          <w:szCs w:val="20"/>
        </w:rPr>
        <w:br/>
        <w:t>12.1 Причина признания закупки несостояв</w:t>
      </w:r>
      <w:r>
        <w:rPr>
          <w:rFonts w:eastAsia="Times New Roman"/>
          <w:sz w:val="20"/>
          <w:szCs w:val="20"/>
        </w:rPr>
        <w:t>шейся: Конкурентная закупка признана несостоявшейся в связи с тем, что не подано ни одной заявки на участие в закупке</w:t>
      </w:r>
      <w:r w:rsidR="00117C17">
        <w:rPr>
          <w:rFonts w:eastAsia="Times New Roman"/>
          <w:sz w:val="20"/>
          <w:szCs w:val="20"/>
        </w:rPr>
        <w:t>.</w:t>
      </w:r>
    </w:p>
    <w:p w14:paraId="51EC4493" w14:textId="0DDE424E" w:rsidR="00117C17" w:rsidRDefault="00117C17">
      <w:pPr>
        <w:divId w:val="68428941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13.Заключить договор с единственным Поставщиком на условиях, </w:t>
      </w:r>
      <w:proofErr w:type="gramStart"/>
      <w:r>
        <w:rPr>
          <w:rFonts w:eastAsia="Times New Roman"/>
          <w:sz w:val="20"/>
          <w:szCs w:val="20"/>
        </w:rPr>
        <w:t>согласно технического задания</w:t>
      </w:r>
      <w:proofErr w:type="gramEnd"/>
      <w:r>
        <w:rPr>
          <w:rFonts w:eastAsia="Times New Roman"/>
          <w:sz w:val="20"/>
          <w:szCs w:val="20"/>
        </w:rPr>
        <w:t>.</w:t>
      </w:r>
    </w:p>
    <w:p w14:paraId="4AF18163" w14:textId="77777777" w:rsidR="00117C17" w:rsidRPr="00117C17" w:rsidRDefault="00117C17" w:rsidP="00117C17">
      <w:pPr>
        <w:numPr>
          <w:ilvl w:val="0"/>
          <w:numId w:val="1"/>
        </w:numPr>
        <w:spacing w:after="200" w:line="256" w:lineRule="auto"/>
        <w:jc w:val="both"/>
        <w:rPr>
          <w:rFonts w:eastAsia="Times New Roman"/>
          <w:color w:val="000000"/>
          <w:sz w:val="20"/>
          <w:szCs w:val="20"/>
        </w:rPr>
      </w:pPr>
      <w:r w:rsidRPr="00117C17">
        <w:rPr>
          <w:rFonts w:eastAsia="Times New Roman"/>
          <w:b/>
          <w:bCs/>
          <w:color w:val="000000"/>
          <w:sz w:val="20"/>
          <w:szCs w:val="20"/>
        </w:rPr>
        <w:t>Подписи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2340"/>
        <w:gridCol w:w="3704"/>
        <w:gridCol w:w="2493"/>
      </w:tblGrid>
      <w:tr w:rsidR="00117C17" w:rsidRPr="00117C17" w14:paraId="66F5692F" w14:textId="77777777" w:rsidTr="00117C17">
        <w:trPr>
          <w:trHeight w:val="375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D7E0B" w14:textId="77777777" w:rsidR="00117C17" w:rsidRPr="00117C17" w:rsidRDefault="00117C17" w:rsidP="00117C17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945FB" w14:textId="77777777" w:rsidR="00117C17" w:rsidRPr="00117C17" w:rsidRDefault="00117C17" w:rsidP="00117C17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3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EB427" w14:textId="77777777" w:rsidR="00117C17" w:rsidRPr="00117C17" w:rsidRDefault="00117C17" w:rsidP="00117C17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233AD" w14:textId="77777777" w:rsidR="00117C17" w:rsidRPr="00117C17" w:rsidRDefault="00117C17" w:rsidP="00117C17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b/>
                <w:bCs/>
                <w:sz w:val="20"/>
                <w:szCs w:val="20"/>
              </w:rPr>
              <w:t>Подпись\замечания</w:t>
            </w:r>
          </w:p>
        </w:tc>
      </w:tr>
      <w:tr w:rsidR="00117C17" w:rsidRPr="00117C17" w14:paraId="058A8E21" w14:textId="77777777" w:rsidTr="00117C17">
        <w:trPr>
          <w:trHeight w:val="411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11B4B" w14:textId="77777777" w:rsidR="00117C17" w:rsidRPr="00117C17" w:rsidRDefault="00117C17" w:rsidP="00117C17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109AD" w14:textId="77777777" w:rsidR="00117C17" w:rsidRPr="00117C17" w:rsidRDefault="00117C17" w:rsidP="00117C17">
            <w:pPr>
              <w:spacing w:after="200"/>
              <w:rPr>
                <w:rFonts w:eastAsia="Times New Roman"/>
              </w:rPr>
            </w:pPr>
            <w:proofErr w:type="spellStart"/>
            <w:r w:rsidRPr="00117C17">
              <w:rPr>
                <w:rFonts w:eastAsia="Times New Roman"/>
                <w:sz w:val="20"/>
                <w:szCs w:val="20"/>
              </w:rPr>
              <w:t>Проскин</w:t>
            </w:r>
            <w:proofErr w:type="spellEnd"/>
            <w:r w:rsidRPr="00117C17">
              <w:rPr>
                <w:rFonts w:eastAsia="Times New Roman"/>
                <w:sz w:val="20"/>
                <w:szCs w:val="20"/>
              </w:rPr>
              <w:t xml:space="preserve"> С.В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D0E62" w14:textId="77777777" w:rsidR="00117C17" w:rsidRPr="00117C17" w:rsidRDefault="00117C17" w:rsidP="00117C17">
            <w:pPr>
              <w:spacing w:after="200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Исполнительный директор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DABF3" w14:textId="77777777" w:rsidR="00117C17" w:rsidRPr="00117C17" w:rsidRDefault="00117C17" w:rsidP="00117C17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17C17" w:rsidRPr="00117C17" w14:paraId="77929B97" w14:textId="77777777" w:rsidTr="00117C17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B3D6A" w14:textId="77777777" w:rsidR="00117C17" w:rsidRPr="00117C17" w:rsidRDefault="00117C17" w:rsidP="00117C17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FD28B" w14:textId="77777777" w:rsidR="00117C17" w:rsidRPr="00117C17" w:rsidRDefault="00117C17" w:rsidP="00117C17">
            <w:pPr>
              <w:spacing w:after="200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Маликова Л.Ф.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CD976" w14:textId="77777777" w:rsidR="00117C17" w:rsidRPr="00117C17" w:rsidRDefault="00117C17" w:rsidP="00117C17">
            <w:pPr>
              <w:spacing w:after="200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Директор по финансам и экономике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F8231" w14:textId="77777777" w:rsidR="00117C17" w:rsidRPr="00117C17" w:rsidRDefault="00117C17" w:rsidP="00117C17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17C17" w:rsidRPr="00117C17" w14:paraId="6E027786" w14:textId="77777777" w:rsidTr="00117C17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7F18E" w14:textId="77777777" w:rsidR="00117C17" w:rsidRPr="00117C17" w:rsidRDefault="00117C17" w:rsidP="00117C17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ABE9D" w14:textId="77777777" w:rsidR="00117C17" w:rsidRPr="00117C17" w:rsidRDefault="00117C17" w:rsidP="00117C17">
            <w:pPr>
              <w:spacing w:after="200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Кулаков Г.И.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F4156" w14:textId="77777777" w:rsidR="00117C17" w:rsidRPr="00117C17" w:rsidRDefault="00117C17" w:rsidP="00117C17">
            <w:pPr>
              <w:spacing w:after="200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117C17">
              <w:rPr>
                <w:rFonts w:eastAsia="Times New Roman"/>
                <w:sz w:val="20"/>
                <w:szCs w:val="20"/>
              </w:rPr>
              <w:t>СБиР</w:t>
            </w:r>
            <w:proofErr w:type="spellEnd"/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A51D7" w14:textId="77777777" w:rsidR="00117C17" w:rsidRPr="00117C17" w:rsidRDefault="00117C17" w:rsidP="00117C17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17C17" w:rsidRPr="00117C17" w14:paraId="37680D66" w14:textId="77777777" w:rsidTr="00117C17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04863" w14:textId="77777777" w:rsidR="00117C17" w:rsidRPr="00117C17" w:rsidRDefault="00117C17" w:rsidP="00117C17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5EFC8" w14:textId="77777777" w:rsidR="00117C17" w:rsidRPr="00117C17" w:rsidRDefault="00117C17" w:rsidP="00117C17">
            <w:pPr>
              <w:spacing w:after="200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Атаманчук О.М.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CA233" w14:textId="77777777" w:rsidR="00117C17" w:rsidRPr="00117C17" w:rsidRDefault="00117C17" w:rsidP="00117C17">
            <w:pPr>
              <w:spacing w:after="200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117C17">
              <w:rPr>
                <w:rFonts w:eastAsia="Times New Roman"/>
                <w:sz w:val="20"/>
                <w:szCs w:val="20"/>
              </w:rPr>
              <w:t>ПОиРН</w:t>
            </w:r>
            <w:proofErr w:type="spellEnd"/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7507F" w14:textId="77777777" w:rsidR="00117C17" w:rsidRPr="00117C17" w:rsidRDefault="00117C17" w:rsidP="00117C17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17C17" w:rsidRPr="00117C17" w14:paraId="726A3935" w14:textId="77777777" w:rsidTr="00117C17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6E629" w14:textId="77777777" w:rsidR="00117C17" w:rsidRPr="00117C17" w:rsidRDefault="00117C17" w:rsidP="00117C17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88026" w14:textId="77777777" w:rsidR="00117C17" w:rsidRPr="00117C17" w:rsidRDefault="00117C17" w:rsidP="00117C17">
            <w:pPr>
              <w:spacing w:after="200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Никитина Л.Н.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8EFB3" w14:textId="77777777" w:rsidR="00117C17" w:rsidRPr="00117C17" w:rsidRDefault="00117C17" w:rsidP="00117C17">
            <w:pPr>
              <w:spacing w:after="200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 xml:space="preserve">Начальник </w:t>
            </w:r>
            <w:proofErr w:type="spellStart"/>
            <w:r w:rsidRPr="00117C17">
              <w:rPr>
                <w:rFonts w:eastAsia="Times New Roman"/>
                <w:sz w:val="20"/>
                <w:szCs w:val="20"/>
              </w:rPr>
              <w:t>ОМТСиУИ</w:t>
            </w:r>
            <w:proofErr w:type="spellEnd"/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05ADA" w14:textId="77777777" w:rsidR="00117C17" w:rsidRPr="00117C17" w:rsidRDefault="00117C17" w:rsidP="00117C17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17C17" w:rsidRPr="00117C17" w14:paraId="19035991" w14:textId="77777777" w:rsidTr="00117C17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19093" w14:textId="77777777" w:rsidR="00117C17" w:rsidRPr="00117C17" w:rsidRDefault="00117C17" w:rsidP="00117C17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44E03" w14:textId="77777777" w:rsidR="00117C17" w:rsidRPr="00117C17" w:rsidRDefault="00117C17" w:rsidP="00117C17">
            <w:pPr>
              <w:spacing w:after="200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Атаманчук О.М.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1B79B" w14:textId="77777777" w:rsidR="00117C17" w:rsidRPr="00117C17" w:rsidRDefault="00117C17" w:rsidP="00117C17">
            <w:pPr>
              <w:spacing w:after="200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117C17">
              <w:rPr>
                <w:rFonts w:eastAsia="Times New Roman"/>
                <w:sz w:val="20"/>
                <w:szCs w:val="20"/>
              </w:rPr>
              <w:t>ПОиРН</w:t>
            </w:r>
            <w:proofErr w:type="spellEnd"/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DB271" w14:textId="77777777" w:rsidR="00117C17" w:rsidRPr="00117C17" w:rsidRDefault="00117C17" w:rsidP="00117C17">
            <w:pPr>
              <w:spacing w:after="200"/>
              <w:jc w:val="center"/>
              <w:rPr>
                <w:rFonts w:eastAsia="Times New Roman"/>
              </w:rPr>
            </w:pPr>
            <w:r w:rsidRPr="00117C1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17C17" w14:paraId="2278ADFF" w14:textId="693A131C" w:rsidTr="00117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98" w:type="dxa"/>
          </w:tcPr>
          <w:p w14:paraId="4A14FE9D" w14:textId="22A26681" w:rsidR="00117C17" w:rsidRPr="00117C17" w:rsidRDefault="00117C17" w:rsidP="00117C17">
            <w:pPr>
              <w:ind w:left="-1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 w:colFirst="0" w:colLast="0"/>
            <w:r w:rsidRPr="00117C1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</w:tcPr>
          <w:p w14:paraId="2624CF12" w14:textId="4A379BCA" w:rsidR="00117C17" w:rsidRDefault="00117C17" w:rsidP="00117C1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Кисмяков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3705" w:type="dxa"/>
          </w:tcPr>
          <w:p w14:paraId="2C3FF30E" w14:textId="69C49F44" w:rsidR="00117C17" w:rsidRDefault="00117C17" w:rsidP="00117C1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Зам.главного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инженера</w:t>
            </w:r>
          </w:p>
        </w:tc>
        <w:tc>
          <w:tcPr>
            <w:tcW w:w="2492" w:type="dxa"/>
          </w:tcPr>
          <w:p w14:paraId="73FC0B36" w14:textId="77777777" w:rsidR="00117C17" w:rsidRDefault="00117C17" w:rsidP="00117C1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bookmarkEnd w:id="0"/>
    <w:p w14:paraId="2D0607E1" w14:textId="77777777" w:rsidR="00473C60" w:rsidRDefault="00473C60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pict w14:anchorId="5B690439"/>
      </w:r>
    </w:p>
    <w:sectPr w:rsidR="00473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D2DC8"/>
    <w:multiLevelType w:val="multilevel"/>
    <w:tmpl w:val="2358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17"/>
    <w:rsid w:val="00117C17"/>
    <w:rsid w:val="0047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CD29C"/>
  <w15:chartTrackingRefBased/>
  <w15:docId w15:val="{3AFBB6C1-40D2-446B-932B-B9734F38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28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и оценок котировочных заявок 32312177443-01 (вх.№ 305739)</dc:title>
  <dc:subject/>
  <dc:creator>Лариса Никитина</dc:creator>
  <cp:keywords/>
  <dc:description/>
  <cp:lastModifiedBy>Лариса Никитина</cp:lastModifiedBy>
  <cp:revision>2</cp:revision>
  <cp:lastPrinted>2023-03-17T10:50:00Z</cp:lastPrinted>
  <dcterms:created xsi:type="dcterms:W3CDTF">2023-03-17T10:50:00Z</dcterms:created>
  <dcterms:modified xsi:type="dcterms:W3CDTF">2023-03-17T10:50:00Z</dcterms:modified>
</cp:coreProperties>
</file>