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7112D" w14:textId="77777777" w:rsidR="005C60DC" w:rsidRDefault="005C60DC" w:rsidP="0038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60DC" w14:paraId="7B9CA393" w14:textId="77777777" w:rsidTr="005C7066">
        <w:tc>
          <w:tcPr>
            <w:tcW w:w="4785" w:type="dxa"/>
          </w:tcPr>
          <w:p w14:paraId="412AAF88" w14:textId="77777777" w:rsidR="005C60DC" w:rsidRDefault="005C60DC" w:rsidP="00384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1D9CD97D" w14:textId="77777777" w:rsidR="005C60DC" w:rsidRDefault="005C7066" w:rsidP="005C60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25505C2A" w14:textId="77777777" w:rsidR="005C7066" w:rsidRDefault="005C7066" w:rsidP="005C60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Исполнительный директор-</w:t>
            </w:r>
          </w:p>
          <w:p w14:paraId="16EC833D" w14:textId="77777777" w:rsidR="005C7066" w:rsidRDefault="005C7066" w:rsidP="005C60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главный инженер </w:t>
            </w:r>
          </w:p>
          <w:p w14:paraId="0A7375AF" w14:textId="77777777" w:rsidR="005C7066" w:rsidRDefault="005C7066" w:rsidP="005C60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АО "Елабужское ПТС" </w:t>
            </w:r>
          </w:p>
          <w:p w14:paraId="0A7668BC" w14:textId="77777777" w:rsidR="005C7066" w:rsidRDefault="005C7066" w:rsidP="005C60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__________ С.В. Проскин</w:t>
            </w:r>
          </w:p>
        </w:tc>
      </w:tr>
    </w:tbl>
    <w:p w14:paraId="433C2FD8" w14:textId="77777777" w:rsidR="005C60DC" w:rsidRDefault="005C60DC" w:rsidP="0038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044B9B" w14:textId="77777777" w:rsidR="005C60DC" w:rsidRDefault="005C60DC" w:rsidP="0038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AD566DA" w14:textId="77777777" w:rsidR="005C60DC" w:rsidRDefault="005C60DC" w:rsidP="0038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7D7A89D" w14:textId="77777777" w:rsidR="003068FA" w:rsidRDefault="003068FA" w:rsidP="0038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7460">
        <w:rPr>
          <w:rFonts w:ascii="Times New Roman" w:hAnsi="Times New Roman"/>
          <w:b/>
          <w:sz w:val="28"/>
          <w:szCs w:val="28"/>
          <w:lang w:eastAsia="ru-RU"/>
        </w:rPr>
        <w:t>Техническое задание на проведение экспертизы</w:t>
      </w:r>
      <w:r w:rsidR="00D71BB5">
        <w:rPr>
          <w:rFonts w:ascii="Times New Roman" w:hAnsi="Times New Roman"/>
          <w:b/>
          <w:sz w:val="28"/>
          <w:szCs w:val="28"/>
          <w:lang w:eastAsia="ru-RU"/>
        </w:rPr>
        <w:t xml:space="preserve"> (оценки технического состояния)</w:t>
      </w:r>
      <w:r w:rsidRPr="0069746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E770D">
        <w:rPr>
          <w:rFonts w:ascii="Times New Roman" w:hAnsi="Times New Roman"/>
          <w:b/>
          <w:sz w:val="28"/>
          <w:szCs w:val="28"/>
          <w:lang w:eastAsia="ru-RU"/>
        </w:rPr>
        <w:t>и паспортизации</w:t>
      </w:r>
      <w:r w:rsidR="001A6C33">
        <w:rPr>
          <w:rFonts w:ascii="Times New Roman" w:hAnsi="Times New Roman"/>
          <w:b/>
          <w:sz w:val="28"/>
          <w:szCs w:val="28"/>
          <w:lang w:eastAsia="ru-RU"/>
        </w:rPr>
        <w:t xml:space="preserve"> технического устройства (</w:t>
      </w:r>
      <w:r w:rsidR="00113759">
        <w:rPr>
          <w:rFonts w:ascii="Times New Roman" w:hAnsi="Times New Roman"/>
          <w:b/>
          <w:sz w:val="28"/>
          <w:szCs w:val="28"/>
          <w:lang w:eastAsia="ru-RU"/>
        </w:rPr>
        <w:t>теплов</w:t>
      </w:r>
      <w:r w:rsidR="001A6C33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113759">
        <w:rPr>
          <w:rFonts w:ascii="Times New Roman" w:hAnsi="Times New Roman"/>
          <w:b/>
          <w:sz w:val="28"/>
          <w:szCs w:val="28"/>
          <w:lang w:eastAsia="ru-RU"/>
        </w:rPr>
        <w:t xml:space="preserve"> сет</w:t>
      </w:r>
      <w:r w:rsidR="001A6C33">
        <w:rPr>
          <w:rFonts w:ascii="Times New Roman" w:hAnsi="Times New Roman"/>
          <w:b/>
          <w:sz w:val="28"/>
          <w:szCs w:val="28"/>
          <w:lang w:eastAsia="ru-RU"/>
        </w:rPr>
        <w:t>ь)</w:t>
      </w:r>
      <w:r w:rsidR="0011375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42E87">
        <w:rPr>
          <w:rFonts w:ascii="Times New Roman" w:hAnsi="Times New Roman"/>
          <w:b/>
          <w:sz w:val="28"/>
          <w:szCs w:val="28"/>
          <w:lang w:eastAsia="ru-RU"/>
        </w:rPr>
        <w:t xml:space="preserve">АО "Елабужское ПТС" </w:t>
      </w:r>
    </w:p>
    <w:p w14:paraId="576C6CC5" w14:textId="77777777" w:rsidR="003068FA" w:rsidRPr="00697460" w:rsidRDefault="003068FA" w:rsidP="0038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2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261"/>
        <w:gridCol w:w="6373"/>
      </w:tblGrid>
      <w:tr w:rsidR="003068FA" w:rsidRPr="008A1E20" w14:paraId="02B6ACA3" w14:textId="77777777" w:rsidTr="008A1E20">
        <w:tc>
          <w:tcPr>
            <w:tcW w:w="567" w:type="dxa"/>
            <w:vAlign w:val="center"/>
          </w:tcPr>
          <w:p w14:paraId="7595A452" w14:textId="77777777" w:rsidR="003068FA" w:rsidRPr="008A1E20" w:rsidRDefault="003068FA" w:rsidP="008A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Align w:val="center"/>
          </w:tcPr>
          <w:p w14:paraId="08CDC711" w14:textId="77777777" w:rsidR="003068FA" w:rsidRPr="008A1E20" w:rsidRDefault="003068FA" w:rsidP="008A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требований к закупаемым работам</w:t>
            </w:r>
          </w:p>
        </w:tc>
        <w:tc>
          <w:tcPr>
            <w:tcW w:w="6373" w:type="dxa"/>
            <w:vAlign w:val="center"/>
          </w:tcPr>
          <w:p w14:paraId="595A9298" w14:textId="77777777" w:rsidR="003068FA" w:rsidRPr="008A1E20" w:rsidRDefault="003068FA" w:rsidP="008A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Конкретные требования к работам</w:t>
            </w:r>
          </w:p>
        </w:tc>
      </w:tr>
      <w:tr w:rsidR="003068FA" w:rsidRPr="008A1E20" w14:paraId="3AA8DE34" w14:textId="77777777" w:rsidTr="008A1E20">
        <w:tc>
          <w:tcPr>
            <w:tcW w:w="567" w:type="dxa"/>
            <w:vAlign w:val="center"/>
          </w:tcPr>
          <w:p w14:paraId="35098D68" w14:textId="77777777" w:rsidR="003068FA" w:rsidRPr="008A1E20" w:rsidRDefault="003068FA" w:rsidP="008A1E20">
            <w:pPr>
              <w:pStyle w:val="af0"/>
              <w:numPr>
                <w:ilvl w:val="0"/>
                <w:numId w:val="1"/>
              </w:num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4A829E5B" w14:textId="77777777" w:rsidR="003068FA" w:rsidRPr="008A1E20" w:rsidRDefault="003068FA" w:rsidP="008A1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закупаемых работ, услуг</w:t>
            </w:r>
          </w:p>
        </w:tc>
        <w:tc>
          <w:tcPr>
            <w:tcW w:w="6373" w:type="dxa"/>
            <w:vAlign w:val="center"/>
          </w:tcPr>
          <w:p w14:paraId="1001F628" w14:textId="77777777" w:rsidR="003068FA" w:rsidRPr="008A1E20" w:rsidRDefault="003068FA" w:rsidP="008A1E2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Проведение экспертизы</w:t>
            </w:r>
            <w:r w:rsidR="00D71B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71BB5" w:rsidRPr="00D71B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(оценки технического состояния)</w:t>
            </w:r>
            <w:r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0E77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и паспортизации </w:t>
            </w:r>
            <w:r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тепловой сети</w:t>
            </w:r>
            <w:r w:rsidR="000E77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с температурой </w:t>
            </w:r>
            <w:r w:rsidR="009613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до</w:t>
            </w:r>
            <w:r w:rsidR="000E77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115 </w:t>
            </w:r>
            <w:r w:rsidR="000E770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ru-RU"/>
              </w:rPr>
              <w:t>0</w:t>
            </w:r>
            <w:r w:rsidR="000E77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</w:t>
            </w:r>
            <w:r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:</w:t>
            </w:r>
          </w:p>
          <w:p w14:paraId="364D21FE" w14:textId="77777777" w:rsidR="00B142DD" w:rsidRPr="008A1E20" w:rsidRDefault="00113759" w:rsidP="00B142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Тепловая сеть от ПНС до Н-58 диаметром 720 мм.</w:t>
            </w:r>
            <w:r w:rsidR="00D438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прокладка подземная канальная, </w:t>
            </w:r>
            <w:r w:rsidR="00B011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ч</w:t>
            </w:r>
            <w:r w:rsidR="00D438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астично проходной канал.</w:t>
            </w:r>
          </w:p>
          <w:p w14:paraId="481DCF5C" w14:textId="77777777" w:rsidR="003068FA" w:rsidRPr="008A1E20" w:rsidRDefault="003068FA" w:rsidP="008A1E2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068FA" w:rsidRPr="008A1E20" w14:paraId="1813B2E7" w14:textId="77777777" w:rsidTr="008A1E20">
        <w:tc>
          <w:tcPr>
            <w:tcW w:w="567" w:type="dxa"/>
            <w:vAlign w:val="center"/>
          </w:tcPr>
          <w:p w14:paraId="7B614C4D" w14:textId="77777777" w:rsidR="003068FA" w:rsidRPr="008A1E20" w:rsidRDefault="003068FA" w:rsidP="004E6325">
            <w:pPr>
              <w:pStyle w:val="af0"/>
              <w:numPr>
                <w:ilvl w:val="0"/>
                <w:numId w:val="2"/>
              </w:numPr>
              <w:tabs>
                <w:tab w:val="left" w:pos="1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5EB916E3" w14:textId="77777777" w:rsidR="003068FA" w:rsidRPr="008A1E20" w:rsidRDefault="003068FA" w:rsidP="008A1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закупаемых работ, услуг</w:t>
            </w:r>
          </w:p>
        </w:tc>
        <w:tc>
          <w:tcPr>
            <w:tcW w:w="6373" w:type="dxa"/>
            <w:vAlign w:val="center"/>
          </w:tcPr>
          <w:p w14:paraId="7DAFF879" w14:textId="77777777" w:rsidR="003A255A" w:rsidRPr="003A255A" w:rsidRDefault="00113759" w:rsidP="0096139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11375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Сооружение «Участок тепломагистрали от подкачивающей насосной станции ПНС до неподвижной опоры Н-63А», кадастровый номер 16:47:011405:252, протяженностью 501 м, расположенное по адресу: Республика Татарстан, Елабужский муниципальный р-н, г. Елабуга, участок тепломагистрали от подкачивающей насосной станции (ПНС) до неподвижной опоры Н-58 (</w:t>
            </w:r>
            <w:r w:rsidR="0032673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действующая тепловая сеть</w:t>
            </w:r>
            <w:r w:rsidRPr="0011375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)</w:t>
            </w:r>
            <w:r w:rsidR="009613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62DC3D61" w14:textId="77777777" w:rsidR="0097587A" w:rsidRPr="0096139C" w:rsidRDefault="0096139C" w:rsidP="0096139C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613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Сооружение «Участок тепломагистрали от неподвижной опоры Н-63А до неподвижной опоры Н-58», кадастровый номер 16:47:011405:245, протяженностью 769 м, расположенное по адресу: Республика Татарстан, Елабужский муниципальный р-н, г. Елабуга, участок тепломагистрали от подкачивающей насосной станции (ПНС) до неподвижной опоры Н-58 (</w:t>
            </w:r>
            <w:r w:rsidR="00594B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не действующая тепловая сеть</w:t>
            </w:r>
            <w:r w:rsidRPr="009613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).</w:t>
            </w:r>
          </w:p>
          <w:p w14:paraId="362BA328" w14:textId="77777777" w:rsidR="003A255A" w:rsidRDefault="003A255A" w:rsidP="00414470">
            <w:pPr>
              <w:spacing w:after="0" w:line="240" w:lineRule="auto"/>
              <w:ind w:left="360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31F051B" w14:textId="77777777" w:rsidR="003068FA" w:rsidRPr="008A1E20" w:rsidRDefault="003068FA" w:rsidP="008A1E2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068FA" w:rsidRPr="008A1E20" w14:paraId="233F25C6" w14:textId="77777777" w:rsidTr="008A1E20">
        <w:tc>
          <w:tcPr>
            <w:tcW w:w="567" w:type="dxa"/>
            <w:vAlign w:val="center"/>
          </w:tcPr>
          <w:p w14:paraId="46C31671" w14:textId="77777777" w:rsidR="003068FA" w:rsidRPr="008A1E20" w:rsidRDefault="003068FA" w:rsidP="003A255A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4540D4AD" w14:textId="77777777" w:rsidR="003068FA" w:rsidRPr="008A1E20" w:rsidRDefault="003068FA" w:rsidP="008A1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Место оказания работ, услуг</w:t>
            </w:r>
          </w:p>
        </w:tc>
        <w:tc>
          <w:tcPr>
            <w:tcW w:w="6373" w:type="dxa"/>
            <w:vAlign w:val="center"/>
          </w:tcPr>
          <w:p w14:paraId="632BD2B4" w14:textId="77777777" w:rsidR="003068FA" w:rsidRPr="008A1E20" w:rsidRDefault="00414470" w:rsidP="0041447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г.Елабуга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r w:rsidR="0096139C">
              <w:rPr>
                <w:rFonts w:ascii="Times New Roman" w:hAnsi="Times New Roman"/>
                <w:color w:val="000000"/>
                <w:sz w:val="24"/>
                <w:szCs w:val="24"/>
              </w:rPr>
              <w:t>Марджани, ул. Нечаева</w:t>
            </w:r>
          </w:p>
        </w:tc>
      </w:tr>
      <w:tr w:rsidR="0032673C" w:rsidRPr="008A1E20" w14:paraId="6EE523F5" w14:textId="77777777" w:rsidTr="008A1E20">
        <w:tc>
          <w:tcPr>
            <w:tcW w:w="567" w:type="dxa"/>
            <w:vAlign w:val="center"/>
          </w:tcPr>
          <w:p w14:paraId="4898E35D" w14:textId="77777777" w:rsidR="0032673C" w:rsidRPr="008A1E20" w:rsidRDefault="0032673C" w:rsidP="0032673C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2C5736BC" w14:textId="77777777" w:rsidR="0032673C" w:rsidRDefault="0032673C" w:rsidP="00326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 экспертизы</w:t>
            </w:r>
          </w:p>
        </w:tc>
        <w:tc>
          <w:tcPr>
            <w:tcW w:w="6373" w:type="dxa"/>
            <w:vAlign w:val="center"/>
          </w:tcPr>
          <w:p w14:paraId="28DB9CDF" w14:textId="77777777" w:rsidR="0032673C" w:rsidRDefault="0032673C" w:rsidP="0032673C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32673C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="00D71BB5">
              <w:rPr>
                <w:rFonts w:ascii="Times New Roman" w:hAnsi="Times New Roman"/>
                <w:sz w:val="24"/>
                <w:szCs w:val="24"/>
              </w:rPr>
              <w:t xml:space="preserve">технического </w:t>
            </w:r>
            <w:r w:rsidRPr="0032673C">
              <w:rPr>
                <w:rFonts w:ascii="Times New Roman" w:hAnsi="Times New Roman"/>
                <w:sz w:val="24"/>
                <w:szCs w:val="24"/>
              </w:rPr>
              <w:t>состояния тепловых сетей и строительных конструкций тепловых сетей</w:t>
            </w:r>
          </w:p>
          <w:p w14:paraId="0C1DD0EF" w14:textId="77777777" w:rsidR="0032673C" w:rsidRPr="0032673C" w:rsidRDefault="0032673C" w:rsidP="0032673C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в органах Ростехнадзора р</w:t>
            </w:r>
            <w:r w:rsidRPr="0032673C">
              <w:rPr>
                <w:rFonts w:ascii="Times New Roman" w:hAnsi="Times New Roman"/>
                <w:sz w:val="24"/>
                <w:szCs w:val="24"/>
              </w:rPr>
              <w:t>азрешени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673C">
              <w:rPr>
                <w:rFonts w:ascii="Times New Roman" w:hAnsi="Times New Roman"/>
                <w:sz w:val="24"/>
                <w:szCs w:val="24"/>
              </w:rPr>
              <w:t xml:space="preserve"> на допуск в эксплуатацию объекта теплоснабжения</w:t>
            </w:r>
          </w:p>
        </w:tc>
      </w:tr>
      <w:tr w:rsidR="0032673C" w:rsidRPr="008A1E20" w14:paraId="0C455ACF" w14:textId="77777777" w:rsidTr="008A1E20">
        <w:tc>
          <w:tcPr>
            <w:tcW w:w="567" w:type="dxa"/>
            <w:vAlign w:val="center"/>
          </w:tcPr>
          <w:p w14:paraId="67A1649D" w14:textId="77777777" w:rsidR="0032673C" w:rsidRPr="008A1E20" w:rsidRDefault="0032673C" w:rsidP="0032673C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359DC98E" w14:textId="77777777" w:rsidR="0032673C" w:rsidRPr="008A1E20" w:rsidRDefault="0032673C" w:rsidP="00326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Общие требования к оказанию услуг</w:t>
            </w:r>
          </w:p>
        </w:tc>
        <w:tc>
          <w:tcPr>
            <w:tcW w:w="6373" w:type="dxa"/>
            <w:vAlign w:val="center"/>
          </w:tcPr>
          <w:p w14:paraId="014A235B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- исполнитель должен иметь опыт работы в выполнении аналогичных работ (оказании услуг), указанных в настоящем техническом задании;</w:t>
            </w:r>
          </w:p>
          <w:p w14:paraId="143B1A93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исполнитель должен иметь в штате как минимум одного эксперта, имеющего высшее профессиональное (техническое) образование, аттестованного в </w:t>
            </w: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установленном порядке на знание специальных требований промышленной безопасности, установленных нормативными правовыми актами и нормативно-техническими документами, по заявленным работам (услугам). Соответствие вышеуказанному требованию исполнитель подтверждает:</w:t>
            </w:r>
          </w:p>
          <w:p w14:paraId="3A773BF1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а) документом государственного образца о высшем образовании эксперта(</w:t>
            </w:r>
            <w:proofErr w:type="spellStart"/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14:paraId="0B4356EC" w14:textId="77777777" w:rsidR="0032673C" w:rsidRPr="008A1E20" w:rsidRDefault="003836DD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326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32673C" w:rsidRPr="00AD2694">
              <w:rPr>
                <w:rFonts w:ascii="Times New Roman" w:hAnsi="Times New Roman"/>
                <w:sz w:val="24"/>
                <w:szCs w:val="24"/>
                <w:lang w:eastAsia="ru-RU"/>
              </w:rPr>
              <w:t>удостоверением об аттестации эксперта(</w:t>
            </w:r>
            <w:proofErr w:type="spellStart"/>
            <w:r w:rsidR="0032673C" w:rsidRPr="00AD2694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="0032673C" w:rsidRPr="00AD2694">
              <w:rPr>
                <w:rFonts w:ascii="Times New Roman" w:hAnsi="Times New Roman"/>
                <w:sz w:val="24"/>
                <w:szCs w:val="24"/>
                <w:lang w:eastAsia="ru-RU"/>
              </w:rPr>
              <w:t>) в области по неразрушающему контролю в соответствии с ПБ 03-372-00 и ПБ 03-440-03 (в Единой системе оценки соответствия)</w:t>
            </w:r>
            <w:r w:rsidR="0032673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316A46BF" w14:textId="77777777" w:rsidR="0032673C" w:rsidRPr="008A1E20" w:rsidRDefault="003836DD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2673C"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) квалификационным удостоверением эксперта(</w:t>
            </w:r>
            <w:proofErr w:type="spellStart"/>
            <w:r w:rsidR="0032673C"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="0032673C"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14:paraId="5528CAE7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518">
              <w:rPr>
                <w:rFonts w:ascii="Times New Roman" w:hAnsi="Times New Roman"/>
                <w:sz w:val="24"/>
                <w:szCs w:val="24"/>
                <w:lang w:eastAsia="ru-RU"/>
              </w:rPr>
              <w:t>- исполнитель должен иметь аттестованную и аккредитованную лабораторию неразрушающего контроля, что подтверждается копией свидетельства об аккредитации лаборатории неразрушающего контроля.</w:t>
            </w:r>
          </w:p>
          <w:p w14:paraId="18FCDEA1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F590BE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 обязуется: </w:t>
            </w:r>
          </w:p>
          <w:p w14:paraId="62BEA316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предоставить копии лицензии на право производства работ - проведение экспертизы технических </w:t>
            </w:r>
            <w:proofErr w:type="gramStart"/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устройств,;</w:t>
            </w:r>
            <w:proofErr w:type="gramEnd"/>
          </w:p>
          <w:p w14:paraId="46836992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согласовать программу проведения </w:t>
            </w:r>
            <w:r w:rsidR="003836DD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экспертизы</w:t>
            </w: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техническим руководителем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АО "Елабужское ПТС"</w:t>
            </w: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3A75D311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приступить к исполнению </w:t>
            </w:r>
            <w:r w:rsidRPr="008A1E20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поступления предоплаты</w:t>
            </w: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552F0286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- своевременно выполнить экспертизу трубопроводов тепловой сети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 составлением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паспортов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участки трубопровода тепловой сети</w:t>
            </w: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При наличии дефектов, исключающих выдачу положительного заключения </w:t>
            </w:r>
            <w:r w:rsidR="003836DD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экспертизы</w:t>
            </w: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трубопроводов, предоставить Заказчику проект заключения экспертизы, с указанием выявленных дефектов, для проведения ремонтных работ заказчиком. </w:t>
            </w:r>
          </w:p>
          <w:p w14:paraId="0780B63C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По завершению ремонтных работ провести повторную экспертизу для выдачи положительного заключения экспертизы;</w:t>
            </w:r>
          </w:p>
          <w:p w14:paraId="6FDBD052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выполнить и сдать работы Заказчику в состоянии, соответствующим требованиям технологической и нормативно - технической документации; </w:t>
            </w:r>
          </w:p>
          <w:p w14:paraId="5ED3C04A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выполнение требований ОТ и ТБ и ППБ;</w:t>
            </w:r>
          </w:p>
          <w:p w14:paraId="7C84C34D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согласовать заключение экспертизы с техническим руководителем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 "Елабужское ПТС" </w:t>
            </w:r>
          </w:p>
        </w:tc>
      </w:tr>
      <w:tr w:rsidR="0032673C" w:rsidRPr="008A1E20" w14:paraId="5662DD8D" w14:textId="77777777" w:rsidTr="008A1E20">
        <w:tc>
          <w:tcPr>
            <w:tcW w:w="567" w:type="dxa"/>
            <w:vAlign w:val="center"/>
          </w:tcPr>
          <w:p w14:paraId="5BB97829" w14:textId="77777777" w:rsidR="0032673C" w:rsidRPr="008A1E20" w:rsidRDefault="0032673C" w:rsidP="0032673C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7543A93D" w14:textId="77777777" w:rsidR="0032673C" w:rsidRPr="008A1E20" w:rsidRDefault="0032673C" w:rsidP="00326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сдачи и приемки</w:t>
            </w:r>
          </w:p>
        </w:tc>
        <w:tc>
          <w:tcPr>
            <w:tcW w:w="6373" w:type="dxa"/>
            <w:vAlign w:val="center"/>
          </w:tcPr>
          <w:p w14:paraId="3FC07C07" w14:textId="77777777" w:rsidR="0032673C" w:rsidRPr="008A1E20" w:rsidRDefault="0032673C" w:rsidP="0032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Сдача-приемка выполненных работ проводится представителем сторон и оформляется актом сдачи-приемки работ. </w:t>
            </w:r>
          </w:p>
        </w:tc>
      </w:tr>
      <w:tr w:rsidR="0032673C" w:rsidRPr="008A1E20" w14:paraId="7137BE1F" w14:textId="77777777" w:rsidTr="008A1E20">
        <w:tc>
          <w:tcPr>
            <w:tcW w:w="567" w:type="dxa"/>
            <w:vAlign w:val="center"/>
          </w:tcPr>
          <w:p w14:paraId="29DA4F3A" w14:textId="77777777" w:rsidR="0032673C" w:rsidRPr="008A1E20" w:rsidRDefault="0032673C" w:rsidP="0032673C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371E3837" w14:textId="77777777" w:rsidR="0032673C" w:rsidRPr="008A1E20" w:rsidRDefault="0032673C" w:rsidP="00326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373" w:type="dxa"/>
            <w:vAlign w:val="center"/>
          </w:tcPr>
          <w:p w14:paraId="1D5F6F26" w14:textId="77777777" w:rsidR="0032673C" w:rsidRPr="008A1E20" w:rsidRDefault="0032673C" w:rsidP="0032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Собственные средства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 "Елабужское ПТС" </w:t>
            </w:r>
          </w:p>
        </w:tc>
      </w:tr>
      <w:tr w:rsidR="0032673C" w:rsidRPr="008A1E20" w14:paraId="54AE416F" w14:textId="77777777" w:rsidTr="008A1E20">
        <w:tc>
          <w:tcPr>
            <w:tcW w:w="567" w:type="dxa"/>
            <w:vAlign w:val="center"/>
          </w:tcPr>
          <w:p w14:paraId="0285A9BF" w14:textId="77777777" w:rsidR="0032673C" w:rsidRPr="008A1E20" w:rsidRDefault="0032673C" w:rsidP="0032673C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5CCDA8E0" w14:textId="77777777" w:rsidR="0032673C" w:rsidRPr="008A1E20" w:rsidRDefault="0032673C" w:rsidP="00326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6373" w:type="dxa"/>
            <w:vAlign w:val="center"/>
          </w:tcPr>
          <w:p w14:paraId="58D484D3" w14:textId="77777777" w:rsidR="0032673C" w:rsidRDefault="0032673C" w:rsidP="003267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Аванс – 30 %</w:t>
            </w:r>
          </w:p>
          <w:p w14:paraId="6BF86F43" w14:textId="0AF9A0BE" w:rsidR="0032673C" w:rsidRPr="00FB2EAA" w:rsidRDefault="0032673C" w:rsidP="0032673C">
            <w:pPr>
              <w:rPr>
                <w:rFonts w:ascii="Times New Roman" w:hAnsi="Times New Roman"/>
                <w:sz w:val="24"/>
                <w:szCs w:val="24"/>
              </w:rPr>
            </w:pPr>
            <w:r w:rsidRPr="00FB2EAA">
              <w:rPr>
                <w:rFonts w:ascii="Times New Roman" w:hAnsi="Times New Roman"/>
                <w:sz w:val="24"/>
                <w:szCs w:val="24"/>
              </w:rPr>
              <w:t>Оплата работ (после окончания работ</w:t>
            </w:r>
            <w:r w:rsidR="00CE1154">
              <w:rPr>
                <w:rFonts w:ascii="Times New Roman" w:hAnsi="Times New Roman"/>
                <w:sz w:val="24"/>
                <w:szCs w:val="24"/>
              </w:rPr>
              <w:t>,</w:t>
            </w:r>
            <w:r w:rsidRPr="00FB2EAA">
              <w:rPr>
                <w:rFonts w:ascii="Times New Roman" w:hAnsi="Times New Roman"/>
                <w:sz w:val="24"/>
                <w:szCs w:val="24"/>
              </w:rPr>
              <w:t xml:space="preserve"> подписания Акта выполненных работ</w:t>
            </w:r>
            <w:r w:rsidR="00CE1154">
              <w:rPr>
                <w:rFonts w:ascii="Times New Roman" w:hAnsi="Times New Roman"/>
                <w:sz w:val="24"/>
                <w:szCs w:val="24"/>
              </w:rPr>
              <w:t xml:space="preserve"> и получения </w:t>
            </w:r>
            <w:proofErr w:type="gramStart"/>
            <w:r w:rsidR="00CE1154">
              <w:rPr>
                <w:rFonts w:ascii="Times New Roman" w:hAnsi="Times New Roman"/>
                <w:sz w:val="24"/>
                <w:szCs w:val="24"/>
              </w:rPr>
              <w:t xml:space="preserve">Заказчиком </w:t>
            </w:r>
            <w:r w:rsidR="00CE1154" w:rsidRPr="00CE115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CE1154" w:rsidRPr="00CE1154">
              <w:rPr>
                <w:rFonts w:ascii="Times New Roman" w:hAnsi="Times New Roman"/>
                <w:sz w:val="24"/>
                <w:szCs w:val="24"/>
              </w:rPr>
              <w:t xml:space="preserve"> органах Ростехнадзора разрешения на допуск в эксплуатацию объекта теплоснабжения</w:t>
            </w:r>
            <w:r w:rsidR="00CE1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EAA">
              <w:rPr>
                <w:rFonts w:ascii="Times New Roman" w:hAnsi="Times New Roman"/>
                <w:sz w:val="24"/>
                <w:szCs w:val="24"/>
              </w:rPr>
              <w:t xml:space="preserve">) по договору в следующем порядке: </w:t>
            </w:r>
          </w:p>
          <w:p w14:paraId="34D14AA9" w14:textId="77777777" w:rsidR="0032673C" w:rsidRDefault="0032673C" w:rsidP="0032673C">
            <w:pPr>
              <w:rPr>
                <w:rFonts w:ascii="Times New Roman" w:hAnsi="Times New Roman"/>
                <w:sz w:val="24"/>
                <w:szCs w:val="24"/>
              </w:rPr>
            </w:pPr>
            <w:r w:rsidRPr="00FB2EAA">
              <w:rPr>
                <w:rFonts w:ascii="Times New Roman" w:hAnsi="Times New Roman"/>
                <w:sz w:val="24"/>
                <w:szCs w:val="24"/>
              </w:rPr>
              <w:t xml:space="preserve">- в течение 30 банковских дней за расчетным месяцем квартала (январь-апрель, ноябрь- декабрь), на основании счетов, выставляемых к оплате не позднее 5-го числа </w:t>
            </w:r>
            <w:r w:rsidRPr="00FB2EAA">
              <w:rPr>
                <w:rFonts w:ascii="Times New Roman" w:hAnsi="Times New Roman"/>
                <w:sz w:val="24"/>
                <w:szCs w:val="24"/>
              </w:rPr>
              <w:lastRenderedPageBreak/>
              <w:t>месяца, следующего за расчетным месяцем. Датой оплаты считается дата списания денежных средств с расчетного счета Заказчика;</w:t>
            </w:r>
          </w:p>
          <w:p w14:paraId="5C2A0FD5" w14:textId="77777777" w:rsidR="0032673C" w:rsidRPr="00FB2EAA" w:rsidRDefault="0032673C" w:rsidP="0032673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EAA">
              <w:rPr>
                <w:rFonts w:ascii="Times New Roman" w:hAnsi="Times New Roman"/>
                <w:sz w:val="24"/>
                <w:szCs w:val="24"/>
              </w:rPr>
              <w:t>- в течение 90 банковских дней за расчетным месяцем квартала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      </w:r>
          </w:p>
        </w:tc>
      </w:tr>
      <w:tr w:rsidR="0032673C" w:rsidRPr="008A1E20" w14:paraId="1A5653CD" w14:textId="77777777" w:rsidTr="008A1E20">
        <w:tc>
          <w:tcPr>
            <w:tcW w:w="567" w:type="dxa"/>
            <w:vAlign w:val="center"/>
          </w:tcPr>
          <w:p w14:paraId="3C111E1C" w14:textId="77777777" w:rsidR="0032673C" w:rsidRPr="008A1E20" w:rsidRDefault="0032673C" w:rsidP="0032673C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77BCE964" w14:textId="77777777" w:rsidR="0032673C" w:rsidRPr="008A1E20" w:rsidRDefault="0032673C" w:rsidP="00326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Требование к результатам оказания услуг</w:t>
            </w:r>
          </w:p>
        </w:tc>
        <w:tc>
          <w:tcPr>
            <w:tcW w:w="6373" w:type="dxa"/>
            <w:vAlign w:val="center"/>
          </w:tcPr>
          <w:p w14:paraId="25529DA3" w14:textId="77777777" w:rsidR="003836DD" w:rsidRDefault="0032673C" w:rsidP="003267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A1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Результатами проведения </w:t>
            </w:r>
            <w:r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работ по проведению экспертизы трубопроводов тепловой сети должны являться заключения исполнителя (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заключение в виде отчета на бумажном носителе </w:t>
            </w:r>
            <w:r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 двух экземплярах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и копия на электронном носителе</w:t>
            </w:r>
            <w:r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), содержащие </w:t>
            </w:r>
            <w:r w:rsidR="003836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следующие выводы:</w:t>
            </w:r>
          </w:p>
          <w:p w14:paraId="6D7636E0" w14:textId="77777777" w:rsidR="003836DD" w:rsidRDefault="003836DD" w:rsidP="003267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32673C"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 соответствии трубопроводов</w:t>
            </w:r>
            <w:r w:rsidR="00D20C2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и строительных конструкций</w:t>
            </w:r>
            <w:r w:rsidR="0032673C"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требованиям по обеспечению  безопасности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B242635" w14:textId="77777777" w:rsidR="003836DD" w:rsidRDefault="003836DD" w:rsidP="003267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- отчет </w:t>
            </w:r>
            <w:r w:rsidR="00D20C2E" w:rsidRPr="00D20C2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по неразрушающему контролю </w:t>
            </w:r>
            <w:r w:rsidR="00D20C2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толщины стенок трубопроводов тепловых стей</w:t>
            </w: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4DAC2C0" w14:textId="77777777" w:rsidR="00D20C2E" w:rsidRDefault="003836DD" w:rsidP="00D20C2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32673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паспорта на участки трубопровод</w:t>
            </w:r>
            <w:r w:rsidR="00D20C2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ов</w:t>
            </w:r>
            <w:r w:rsidR="0032673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теплов</w:t>
            </w:r>
            <w:r w:rsidR="00D20C2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ых</w:t>
            </w:r>
            <w:r w:rsidR="0032673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сет</w:t>
            </w:r>
            <w:r w:rsidR="00D20C2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ей;</w:t>
            </w:r>
          </w:p>
          <w:p w14:paraId="376E3790" w14:textId="77777777" w:rsidR="0032673C" w:rsidRPr="008A1E20" w:rsidRDefault="00D20C2E" w:rsidP="00D20C2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EC2A3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об отсутствии необходимости стационарного освещения проходных каналов тепловых сетей</w:t>
            </w:r>
            <w:r w:rsidR="0032673C" w:rsidRPr="008A1E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</w:tbl>
    <w:p w14:paraId="7CD993B2" w14:textId="25984409" w:rsidR="003068FA" w:rsidRDefault="003068F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14:paraId="5D76CAC9" w14:textId="314E5FBB" w:rsidR="00CE1154" w:rsidRDefault="00CE1154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14:paraId="26BB5330" w14:textId="7B73327F" w:rsidR="00CE1154" w:rsidRDefault="00CE1154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14:paraId="0D653F15" w14:textId="1CC5F216" w:rsidR="00CE1154" w:rsidRPr="005C60DC" w:rsidRDefault="00CE1154" w:rsidP="00CE1154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Начальник ПТО                             Гильмиталипов И.Н.</w:t>
      </w:r>
    </w:p>
    <w:sectPr w:rsidR="00CE1154" w:rsidRPr="005C60DC" w:rsidSect="002003D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C1109" w14:textId="77777777" w:rsidR="00BA66A1" w:rsidRDefault="00BA66A1" w:rsidP="00DF2767">
      <w:pPr>
        <w:spacing w:after="0" w:line="240" w:lineRule="auto"/>
      </w:pPr>
      <w:r>
        <w:separator/>
      </w:r>
    </w:p>
  </w:endnote>
  <w:endnote w:type="continuationSeparator" w:id="0">
    <w:p w14:paraId="0F3EF993" w14:textId="77777777" w:rsidR="00BA66A1" w:rsidRDefault="00BA66A1" w:rsidP="00DF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04A8" w14:textId="77777777" w:rsidR="00BA66A1" w:rsidRDefault="00BA66A1" w:rsidP="00DF2767">
      <w:pPr>
        <w:spacing w:after="0" w:line="240" w:lineRule="auto"/>
      </w:pPr>
      <w:r>
        <w:separator/>
      </w:r>
    </w:p>
  </w:footnote>
  <w:footnote w:type="continuationSeparator" w:id="0">
    <w:p w14:paraId="647F145F" w14:textId="77777777" w:rsidR="00BA66A1" w:rsidRDefault="00BA66A1" w:rsidP="00DF2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175E"/>
    <w:multiLevelType w:val="hybridMultilevel"/>
    <w:tmpl w:val="377E3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A2C7B26"/>
    <w:multiLevelType w:val="hybridMultilevel"/>
    <w:tmpl w:val="F4947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0433B71"/>
    <w:multiLevelType w:val="hybridMultilevel"/>
    <w:tmpl w:val="0A28F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B28A2"/>
    <w:multiLevelType w:val="hybridMultilevel"/>
    <w:tmpl w:val="F000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72781"/>
    <w:multiLevelType w:val="hybridMultilevel"/>
    <w:tmpl w:val="70C21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30D"/>
    <w:rsid w:val="00033874"/>
    <w:rsid w:val="00071DBB"/>
    <w:rsid w:val="000B06FD"/>
    <w:rsid w:val="000E0288"/>
    <w:rsid w:val="000E736C"/>
    <w:rsid w:val="000E770D"/>
    <w:rsid w:val="00113759"/>
    <w:rsid w:val="00114422"/>
    <w:rsid w:val="00155648"/>
    <w:rsid w:val="001A6C33"/>
    <w:rsid w:val="001D16A8"/>
    <w:rsid w:val="002003D0"/>
    <w:rsid w:val="00271C59"/>
    <w:rsid w:val="0029378A"/>
    <w:rsid w:val="002D1C85"/>
    <w:rsid w:val="002F64A1"/>
    <w:rsid w:val="003068FA"/>
    <w:rsid w:val="0032673C"/>
    <w:rsid w:val="003836DD"/>
    <w:rsid w:val="0038430D"/>
    <w:rsid w:val="003A255A"/>
    <w:rsid w:val="003D7AC5"/>
    <w:rsid w:val="003E0BE1"/>
    <w:rsid w:val="003E21C1"/>
    <w:rsid w:val="003F2EC2"/>
    <w:rsid w:val="00414470"/>
    <w:rsid w:val="0041721C"/>
    <w:rsid w:val="00430063"/>
    <w:rsid w:val="00442DFF"/>
    <w:rsid w:val="00456B7B"/>
    <w:rsid w:val="004B52AA"/>
    <w:rsid w:val="004E6325"/>
    <w:rsid w:val="00506494"/>
    <w:rsid w:val="00520DC4"/>
    <w:rsid w:val="00541DDA"/>
    <w:rsid w:val="00594BBB"/>
    <w:rsid w:val="005C60DC"/>
    <w:rsid w:val="005C7066"/>
    <w:rsid w:val="00644267"/>
    <w:rsid w:val="00660822"/>
    <w:rsid w:val="00697460"/>
    <w:rsid w:val="006E0246"/>
    <w:rsid w:val="00746ECE"/>
    <w:rsid w:val="00753157"/>
    <w:rsid w:val="00784B46"/>
    <w:rsid w:val="007D18ED"/>
    <w:rsid w:val="00817920"/>
    <w:rsid w:val="00880C15"/>
    <w:rsid w:val="008A1E20"/>
    <w:rsid w:val="00916311"/>
    <w:rsid w:val="00930097"/>
    <w:rsid w:val="00942E87"/>
    <w:rsid w:val="0096139C"/>
    <w:rsid w:val="00972488"/>
    <w:rsid w:val="0097587A"/>
    <w:rsid w:val="009A4938"/>
    <w:rsid w:val="009B75B2"/>
    <w:rsid w:val="00A21658"/>
    <w:rsid w:val="00A52B81"/>
    <w:rsid w:val="00AB4A39"/>
    <w:rsid w:val="00AD2694"/>
    <w:rsid w:val="00B01142"/>
    <w:rsid w:val="00B13D40"/>
    <w:rsid w:val="00B142DD"/>
    <w:rsid w:val="00B2676A"/>
    <w:rsid w:val="00B57A4F"/>
    <w:rsid w:val="00B84C78"/>
    <w:rsid w:val="00BA66A1"/>
    <w:rsid w:val="00BD66A0"/>
    <w:rsid w:val="00BF78B0"/>
    <w:rsid w:val="00C443FE"/>
    <w:rsid w:val="00C802C1"/>
    <w:rsid w:val="00C82413"/>
    <w:rsid w:val="00CE1154"/>
    <w:rsid w:val="00CF53CC"/>
    <w:rsid w:val="00D20C2E"/>
    <w:rsid w:val="00D438A7"/>
    <w:rsid w:val="00D46518"/>
    <w:rsid w:val="00D70380"/>
    <w:rsid w:val="00D71BB5"/>
    <w:rsid w:val="00DF2767"/>
    <w:rsid w:val="00E54183"/>
    <w:rsid w:val="00EB6AD2"/>
    <w:rsid w:val="00EC2A30"/>
    <w:rsid w:val="00ED0E7A"/>
    <w:rsid w:val="00F25E89"/>
    <w:rsid w:val="00F5592B"/>
    <w:rsid w:val="00FA71F6"/>
    <w:rsid w:val="00FB2EAA"/>
    <w:rsid w:val="00FB595D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1F6CB"/>
  <w15:docId w15:val="{FC8F35C8-ACF6-411B-ACA8-52053044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43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43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uiPriority w:val="99"/>
    <w:rsid w:val="0038430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430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DF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F2767"/>
    <w:rPr>
      <w:rFonts w:cs="Times New Roman"/>
    </w:rPr>
  </w:style>
  <w:style w:type="paragraph" w:styleId="a9">
    <w:name w:val="footer"/>
    <w:basedOn w:val="a"/>
    <w:link w:val="aa"/>
    <w:uiPriority w:val="99"/>
    <w:rsid w:val="00DF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F2767"/>
    <w:rPr>
      <w:rFonts w:cs="Times New Roman"/>
    </w:rPr>
  </w:style>
  <w:style w:type="character" w:styleId="ab">
    <w:name w:val="annotation reference"/>
    <w:basedOn w:val="a0"/>
    <w:uiPriority w:val="99"/>
    <w:semiHidden/>
    <w:rsid w:val="00C82413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C8241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C82413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C8241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C82413"/>
    <w:rPr>
      <w:rFonts w:cs="Times New Roman"/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0B0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БЕРЕЗНЯК Федор</dc:creator>
  <cp:keywords/>
  <dc:description/>
  <cp:lastModifiedBy>Ильнус Гильмиталипов</cp:lastModifiedBy>
  <cp:revision>28</cp:revision>
  <cp:lastPrinted>2023-03-01T10:15:00Z</cp:lastPrinted>
  <dcterms:created xsi:type="dcterms:W3CDTF">2017-07-20T11:44:00Z</dcterms:created>
  <dcterms:modified xsi:type="dcterms:W3CDTF">2023-03-01T10:16:00Z</dcterms:modified>
</cp:coreProperties>
</file>