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884F00">
        <w:rPr>
          <w:sz w:val="24"/>
          <w:szCs w:val="24"/>
        </w:rPr>
        <w:t>6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</w:t>
      </w:r>
      <w:r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proofErr w:type="spellStart"/>
      <w:r w:rsidR="00D2634B">
        <w:rPr>
          <w:sz w:val="24"/>
          <w:szCs w:val="24"/>
        </w:rPr>
        <w:t>и.о</w:t>
      </w:r>
      <w:proofErr w:type="spellEnd"/>
      <w:r w:rsidR="00D2634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2444B0">
        <w:rPr>
          <w:sz w:val="24"/>
          <w:szCs w:val="24"/>
        </w:rPr>
        <w:t>енерального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3.1. Оплата поставленного Товара осуществляется на основании подписанного сторонами по договору первичного документа (накладной), выставленного Поставщиком соответствующего счета-фактуры, оформленного надлежащим образом, в течение календарного месяца, следующего за месяцем подписания сторонами по договору первичного документа, выставления счета-фактуры и возникновения задолженности. Проценты в силу ст.317.1 ГК РФ за пользование денежными средствами не начисляются.</w:t>
      </w: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BC163F" w:rsidRPr="00A14F5D" w:rsidRDefault="00BC163F" w:rsidP="00BC163F">
      <w:pPr>
        <w:rPr>
          <w:i/>
          <w:sz w:val="24"/>
          <w:szCs w:val="24"/>
        </w:rPr>
      </w:pPr>
      <w:r w:rsidRPr="00A14F5D">
        <w:rPr>
          <w:sz w:val="24"/>
          <w:szCs w:val="24"/>
        </w:rPr>
        <w:t xml:space="preserve"> В течение</w:t>
      </w:r>
      <w:proofErr w:type="gramStart"/>
      <w:r w:rsidRPr="00A14F5D">
        <w:rPr>
          <w:sz w:val="24"/>
          <w:szCs w:val="24"/>
        </w:rPr>
        <w:t xml:space="preserve"> __ (_______) </w:t>
      </w:r>
      <w:proofErr w:type="gramEnd"/>
      <w:r w:rsidRPr="00A14F5D">
        <w:rPr>
          <w:sz w:val="24"/>
          <w:szCs w:val="24"/>
        </w:rPr>
        <w:t>календарных дней, с момента выставления счета на оплату</w:t>
      </w:r>
      <w:r>
        <w:rPr>
          <w:sz w:val="24"/>
          <w:szCs w:val="24"/>
        </w:rPr>
        <w:t xml:space="preserve"> Поставщиком, Покупатель</w:t>
      </w:r>
      <w:r w:rsidRPr="00A14F5D">
        <w:rPr>
          <w:sz w:val="24"/>
          <w:szCs w:val="24"/>
        </w:rPr>
        <w:t xml:space="preserve"> перечисляет </w:t>
      </w:r>
      <w:r>
        <w:rPr>
          <w:sz w:val="24"/>
          <w:szCs w:val="24"/>
        </w:rPr>
        <w:t>Поставщику</w:t>
      </w:r>
      <w:r w:rsidRPr="00A14F5D">
        <w:rPr>
          <w:sz w:val="24"/>
          <w:szCs w:val="24"/>
        </w:rPr>
        <w:t xml:space="preserve"> аванс в размере ___% ______________</w:t>
      </w:r>
      <w:r w:rsidRPr="00A14F5D">
        <w:rPr>
          <w:b/>
          <w:i/>
          <w:sz w:val="24"/>
          <w:szCs w:val="24"/>
        </w:rPr>
        <w:t xml:space="preserve"> рублей (_______________) ____ копеек, в </w:t>
      </w:r>
      <w:proofErr w:type="spellStart"/>
      <w:r w:rsidRPr="00A14F5D">
        <w:rPr>
          <w:b/>
          <w:i/>
          <w:sz w:val="24"/>
          <w:szCs w:val="24"/>
        </w:rPr>
        <w:t>т.ч</w:t>
      </w:r>
      <w:proofErr w:type="spellEnd"/>
      <w:r w:rsidRPr="00A14F5D">
        <w:rPr>
          <w:b/>
          <w:i/>
          <w:sz w:val="24"/>
          <w:szCs w:val="24"/>
        </w:rPr>
        <w:t>. НДС (18%)_______ рублей (____________) _______ копеек.</w:t>
      </w:r>
    </w:p>
    <w:p w:rsidR="00BC163F" w:rsidRDefault="00BC163F" w:rsidP="00BC163F">
      <w:pPr>
        <w:rPr>
          <w:sz w:val="24"/>
          <w:szCs w:val="24"/>
        </w:rPr>
      </w:pPr>
      <w:r w:rsidRPr="00A14F5D">
        <w:rPr>
          <w:sz w:val="24"/>
          <w:szCs w:val="24"/>
        </w:rPr>
        <w:t>Окончательный расчет в размере ___%___________</w:t>
      </w:r>
      <w:r w:rsidRPr="00A14F5D">
        <w:rPr>
          <w:b/>
          <w:i/>
          <w:sz w:val="24"/>
          <w:szCs w:val="24"/>
        </w:rPr>
        <w:t xml:space="preserve"> рублей</w:t>
      </w:r>
      <w:proofErr w:type="gramStart"/>
      <w:r w:rsidRPr="00A14F5D">
        <w:rPr>
          <w:b/>
          <w:i/>
          <w:sz w:val="24"/>
          <w:szCs w:val="24"/>
        </w:rPr>
        <w:t xml:space="preserve"> (_______________)____ </w:t>
      </w:r>
      <w:proofErr w:type="gramEnd"/>
      <w:r w:rsidRPr="00A14F5D">
        <w:rPr>
          <w:b/>
          <w:i/>
          <w:sz w:val="24"/>
          <w:szCs w:val="24"/>
        </w:rPr>
        <w:t xml:space="preserve">копеек, в </w:t>
      </w:r>
      <w:proofErr w:type="spellStart"/>
      <w:r w:rsidRPr="00A14F5D">
        <w:rPr>
          <w:b/>
          <w:i/>
          <w:sz w:val="24"/>
          <w:szCs w:val="24"/>
        </w:rPr>
        <w:t>т.ч</w:t>
      </w:r>
      <w:proofErr w:type="spellEnd"/>
      <w:r w:rsidRPr="00A14F5D">
        <w:rPr>
          <w:b/>
          <w:i/>
          <w:sz w:val="24"/>
          <w:szCs w:val="24"/>
        </w:rPr>
        <w:t>. НДС (18%)___________ рублей (______________) ____ копеек,</w:t>
      </w:r>
      <w:r w:rsidRPr="00A14F5D">
        <w:rPr>
          <w:sz w:val="24"/>
          <w:szCs w:val="24"/>
        </w:rPr>
        <w:t xml:space="preserve"> производится в течение ___ (____________) календарных дней, с момента подписания </w:t>
      </w:r>
      <w:r w:rsidRPr="00A855C3">
        <w:rPr>
          <w:sz w:val="24"/>
          <w:szCs w:val="24"/>
        </w:rPr>
        <w:t>сторонами по договору первичного документа, выставления счета-фактуры и возникновения задолженности. Проценты в силу ст.317.1 ГК РФ за пользование денежными средствами не начисляются.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</w:t>
      </w:r>
      <w:r w:rsidRPr="00A855C3">
        <w:rPr>
          <w:sz w:val="24"/>
          <w:szCs w:val="24"/>
        </w:rPr>
        <w:lastRenderedPageBreak/>
        <w:t>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 xml:space="preserve"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</w:t>
      </w:r>
      <w:r w:rsidRPr="00A855C3">
        <w:rPr>
          <w:sz w:val="24"/>
          <w:szCs w:val="24"/>
        </w:rPr>
        <w:lastRenderedPageBreak/>
        <w:t>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</w:t>
      </w:r>
      <w:r w:rsidRPr="00A855C3">
        <w:rPr>
          <w:sz w:val="24"/>
          <w:szCs w:val="24"/>
        </w:rPr>
        <w:lastRenderedPageBreak/>
        <w:t xml:space="preserve">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претензию в установленный срок, заявитель в праве обратиться в Арбитражный суд. Споры, 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9.1.   Договор вступает в силу с момента его подписания обеими Сторонами и действует до полного исполнения взаимных обязательств.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 xml:space="preserve"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</w:t>
      </w:r>
      <w:r w:rsidRPr="00A855C3">
        <w:rPr>
          <w:sz w:val="24"/>
          <w:szCs w:val="24"/>
        </w:rPr>
        <w:lastRenderedPageBreak/>
        <w:t>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proofErr w:type="gramStart"/>
            <w:r w:rsidRPr="00CC7F92">
              <w:rPr>
                <w:rStyle w:val="1"/>
                <w:sz w:val="20"/>
                <w:szCs w:val="20"/>
              </w:rPr>
              <w:t>р</w:t>
            </w:r>
            <w:proofErr w:type="gramEnd"/>
            <w:r w:rsidRPr="00CC7F92">
              <w:rPr>
                <w:rStyle w:val="1"/>
                <w:sz w:val="20"/>
                <w:szCs w:val="20"/>
              </w:rPr>
              <w:t>/с 40702810612000000151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в ОАО «АИКБ» 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Татфондбанк</w:t>
            </w:r>
            <w:proofErr w:type="spellEnd"/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к/с 30101810100000000815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ИНН 1646020589, КПП 164601001 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БИК 049205815 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ОГРН 1061674038491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тел. (885557) 3-32-20, 3-34-76</w:t>
            </w:r>
          </w:p>
          <w:p w:rsidR="009014CF" w:rsidRPr="00CC7F92" w:rsidRDefault="00884F00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14CF">
              <w:rPr>
                <w:b/>
                <w:bCs/>
                <w:color w:val="000000"/>
                <w:sz w:val="20"/>
                <w:szCs w:val="20"/>
              </w:rPr>
              <w:t>Генеральный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Pr="00F277E9" w:rsidRDefault="009014CF" w:rsidP="00F277E9">
      <w:pPr>
        <w:pStyle w:val="a6"/>
        <w:widowControl w:val="0"/>
        <w:numPr>
          <w:ilvl w:val="1"/>
          <w:numId w:val="15"/>
        </w:numPr>
        <w:suppressLineNumbers/>
        <w:suppressAutoHyphens/>
        <w:rPr>
          <w:sz w:val="25"/>
          <w:szCs w:val="25"/>
        </w:rPr>
      </w:pPr>
      <w:r w:rsidRPr="00F277E9">
        <w:rPr>
          <w:sz w:val="25"/>
          <w:szCs w:val="25"/>
        </w:rPr>
        <w:t>Цена товаров, работ, услуг:</w:t>
      </w:r>
    </w:p>
    <w:tbl>
      <w:tblPr>
        <w:tblW w:w="99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9"/>
        <w:gridCol w:w="987"/>
        <w:gridCol w:w="1013"/>
        <w:gridCol w:w="1299"/>
        <w:gridCol w:w="1557"/>
      </w:tblGrid>
      <w:tr w:rsidR="00F277E9" w:rsidRPr="00F277E9" w:rsidTr="00B62A5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E9" w:rsidRPr="00F277E9" w:rsidRDefault="00F277E9" w:rsidP="00F277E9">
            <w:pPr>
              <w:spacing w:line="276" w:lineRule="auto"/>
              <w:ind w:firstLine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F277E9">
              <w:rPr>
                <w:b/>
                <w:sz w:val="25"/>
                <w:szCs w:val="25"/>
                <w:lang w:eastAsia="en-US"/>
              </w:rPr>
              <w:t>Товар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E9" w:rsidRPr="00F277E9" w:rsidRDefault="00F277E9" w:rsidP="00F277E9">
            <w:pPr>
              <w:spacing w:line="276" w:lineRule="auto"/>
              <w:ind w:firstLine="59"/>
              <w:jc w:val="center"/>
              <w:rPr>
                <w:b/>
                <w:sz w:val="25"/>
                <w:szCs w:val="25"/>
                <w:lang w:eastAsia="en-US"/>
              </w:rPr>
            </w:pPr>
            <w:proofErr w:type="spellStart"/>
            <w:r>
              <w:rPr>
                <w:b/>
                <w:sz w:val="25"/>
                <w:szCs w:val="25"/>
                <w:lang w:eastAsia="en-US"/>
              </w:rPr>
              <w:t>Ед</w:t>
            </w:r>
            <w:proofErr w:type="gramStart"/>
            <w:r>
              <w:rPr>
                <w:b/>
                <w:sz w:val="25"/>
                <w:szCs w:val="25"/>
                <w:lang w:eastAsia="en-US"/>
              </w:rPr>
              <w:t>.и</w:t>
            </w:r>
            <w:proofErr w:type="gramEnd"/>
            <w:r>
              <w:rPr>
                <w:b/>
                <w:sz w:val="25"/>
                <w:szCs w:val="25"/>
                <w:lang w:eastAsia="en-US"/>
              </w:rPr>
              <w:t>зм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E9" w:rsidRPr="00F277E9" w:rsidRDefault="00F277E9" w:rsidP="00F277E9">
            <w:pPr>
              <w:spacing w:line="276" w:lineRule="auto"/>
              <w:ind w:hanging="63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Кол.во</w:t>
            </w:r>
            <w:bookmarkStart w:id="0" w:name="_GoBack"/>
            <w:bookmarkEnd w:id="0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E9" w:rsidRPr="00F277E9" w:rsidRDefault="00F277E9" w:rsidP="00F277E9">
            <w:pPr>
              <w:spacing w:line="276" w:lineRule="auto"/>
              <w:ind w:firstLine="58"/>
              <w:jc w:val="center"/>
              <w:rPr>
                <w:b/>
                <w:sz w:val="25"/>
                <w:szCs w:val="25"/>
                <w:lang w:eastAsia="en-US"/>
              </w:rPr>
            </w:pPr>
            <w:r w:rsidRPr="00F277E9">
              <w:rPr>
                <w:b/>
                <w:sz w:val="25"/>
                <w:szCs w:val="25"/>
                <w:lang w:eastAsia="en-US"/>
              </w:rPr>
              <w:t>Цена, в руб. за ед. с НДС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E9" w:rsidRPr="00F277E9" w:rsidRDefault="00F277E9" w:rsidP="00F277E9">
            <w:pPr>
              <w:spacing w:line="276" w:lineRule="auto"/>
              <w:ind w:firstLine="57"/>
              <w:jc w:val="center"/>
              <w:rPr>
                <w:b/>
                <w:sz w:val="25"/>
                <w:szCs w:val="25"/>
                <w:lang w:eastAsia="en-US"/>
              </w:rPr>
            </w:pPr>
            <w:r w:rsidRPr="00F277E9">
              <w:rPr>
                <w:b/>
                <w:sz w:val="25"/>
                <w:szCs w:val="25"/>
                <w:lang w:eastAsia="en-US"/>
              </w:rPr>
              <w:t>Общая сумма, в руб. с НДС</w:t>
            </w:r>
          </w:p>
        </w:tc>
      </w:tr>
      <w:tr w:rsidR="00F277E9" w:rsidRPr="00F277E9" w:rsidTr="00B62A5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E9" w:rsidRPr="00F277E9" w:rsidRDefault="00F277E9" w:rsidP="00F277E9">
            <w:pPr>
              <w:spacing w:line="276" w:lineRule="auto"/>
              <w:ind w:firstLine="0"/>
              <w:rPr>
                <w:sz w:val="25"/>
                <w:szCs w:val="25"/>
                <w:lang w:eastAsia="en-US"/>
              </w:rPr>
            </w:pPr>
            <w:proofErr w:type="spellStart"/>
            <w:r w:rsidRPr="00F277E9">
              <w:rPr>
                <w:sz w:val="25"/>
                <w:szCs w:val="25"/>
                <w:lang w:eastAsia="en-US"/>
              </w:rPr>
              <w:t>Профнастил</w:t>
            </w:r>
            <w:proofErr w:type="spellEnd"/>
            <w:proofErr w:type="gramStart"/>
            <w:r w:rsidRPr="00F277E9">
              <w:rPr>
                <w:sz w:val="25"/>
                <w:szCs w:val="25"/>
                <w:lang w:eastAsia="en-US"/>
              </w:rPr>
              <w:t xml:space="preserve"> С</w:t>
            </w:r>
            <w:proofErr w:type="gramEnd"/>
            <w:r w:rsidRPr="00F277E9">
              <w:rPr>
                <w:sz w:val="25"/>
                <w:szCs w:val="25"/>
                <w:lang w:eastAsia="en-US"/>
              </w:rPr>
              <w:t xml:space="preserve"> 21-1051*0,7 мм оцинкованный 6,8 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E9" w:rsidRPr="00F277E9" w:rsidRDefault="00F277E9" w:rsidP="00F277E9">
            <w:pPr>
              <w:spacing w:line="276" w:lineRule="auto"/>
              <w:ind w:firstLine="0"/>
              <w:jc w:val="center"/>
              <w:rPr>
                <w:sz w:val="25"/>
                <w:szCs w:val="25"/>
                <w:lang w:eastAsia="en-US"/>
              </w:rPr>
            </w:pPr>
            <w:proofErr w:type="spellStart"/>
            <w:r w:rsidRPr="00F277E9">
              <w:rPr>
                <w:sz w:val="25"/>
                <w:szCs w:val="25"/>
                <w:lang w:eastAsia="en-US"/>
              </w:rPr>
              <w:t>Кв</w:t>
            </w:r>
            <w:proofErr w:type="gramStart"/>
            <w:r w:rsidRPr="00F277E9">
              <w:rPr>
                <w:sz w:val="25"/>
                <w:szCs w:val="25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E9" w:rsidRPr="00F277E9" w:rsidRDefault="00F277E9" w:rsidP="00F277E9">
            <w:pPr>
              <w:spacing w:line="276" w:lineRule="auto"/>
              <w:ind w:firstLine="0"/>
              <w:rPr>
                <w:sz w:val="25"/>
                <w:szCs w:val="25"/>
                <w:lang w:eastAsia="en-US"/>
              </w:rPr>
            </w:pPr>
            <w:r w:rsidRPr="00F277E9">
              <w:rPr>
                <w:sz w:val="25"/>
                <w:szCs w:val="25"/>
                <w:lang w:eastAsia="en-US"/>
              </w:rPr>
              <w:t>536,01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E9" w:rsidRPr="00F277E9" w:rsidRDefault="00F277E9" w:rsidP="00F277E9">
            <w:pPr>
              <w:spacing w:line="276" w:lineRule="auto"/>
              <w:ind w:firstLine="0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E9" w:rsidRPr="00F277E9" w:rsidRDefault="00F277E9" w:rsidP="00F277E9">
            <w:pPr>
              <w:spacing w:line="276" w:lineRule="auto"/>
              <w:ind w:firstLine="57"/>
              <w:jc w:val="center"/>
              <w:rPr>
                <w:sz w:val="25"/>
                <w:szCs w:val="25"/>
                <w:lang w:eastAsia="en-US"/>
              </w:rPr>
            </w:pPr>
          </w:p>
        </w:tc>
      </w:tr>
      <w:tr w:rsidR="00F277E9" w:rsidRPr="00F277E9" w:rsidTr="00B62A5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E9" w:rsidRPr="00F277E9" w:rsidRDefault="00F277E9" w:rsidP="00F277E9">
            <w:pPr>
              <w:spacing w:line="276" w:lineRule="auto"/>
              <w:ind w:firstLine="0"/>
              <w:rPr>
                <w:sz w:val="25"/>
                <w:szCs w:val="25"/>
                <w:lang w:eastAsia="en-US"/>
              </w:rPr>
            </w:pPr>
            <w:r w:rsidRPr="00F277E9">
              <w:rPr>
                <w:sz w:val="25"/>
                <w:szCs w:val="25"/>
                <w:lang w:eastAsia="en-US"/>
              </w:rPr>
              <w:t>Фасонное изделие согласно чертежу оцинкованный 0,7мм 15+300+300+15 , длина 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E9" w:rsidRPr="00F277E9" w:rsidRDefault="00F277E9" w:rsidP="00F277E9">
            <w:pPr>
              <w:spacing w:line="276" w:lineRule="auto"/>
              <w:ind w:firstLine="0"/>
              <w:jc w:val="center"/>
              <w:rPr>
                <w:sz w:val="25"/>
                <w:szCs w:val="25"/>
                <w:lang w:eastAsia="en-US"/>
              </w:rPr>
            </w:pPr>
            <w:proofErr w:type="spellStart"/>
            <w:r w:rsidRPr="00F277E9">
              <w:rPr>
                <w:sz w:val="25"/>
                <w:szCs w:val="25"/>
                <w:lang w:eastAsia="en-US"/>
              </w:rPr>
              <w:t>Пог</w:t>
            </w:r>
            <w:proofErr w:type="gramStart"/>
            <w:r w:rsidRPr="00F277E9">
              <w:rPr>
                <w:sz w:val="25"/>
                <w:szCs w:val="25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E9" w:rsidRPr="00F277E9" w:rsidRDefault="00F277E9" w:rsidP="00F277E9">
            <w:pPr>
              <w:spacing w:line="276" w:lineRule="auto"/>
              <w:ind w:firstLine="0"/>
              <w:jc w:val="center"/>
              <w:rPr>
                <w:sz w:val="25"/>
                <w:szCs w:val="25"/>
                <w:lang w:eastAsia="en-US"/>
              </w:rPr>
            </w:pPr>
            <w:r w:rsidRPr="00F277E9">
              <w:rPr>
                <w:sz w:val="25"/>
                <w:szCs w:val="25"/>
                <w:lang w:eastAsia="en-US"/>
              </w:rPr>
              <w:t>40,00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E9" w:rsidRPr="00F277E9" w:rsidRDefault="00F277E9" w:rsidP="00F277E9">
            <w:pPr>
              <w:spacing w:line="276" w:lineRule="auto"/>
              <w:ind w:firstLine="0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E9" w:rsidRPr="00F277E9" w:rsidRDefault="00F277E9" w:rsidP="00F277E9">
            <w:pPr>
              <w:spacing w:line="276" w:lineRule="auto"/>
              <w:ind w:firstLine="57"/>
              <w:jc w:val="center"/>
              <w:rPr>
                <w:sz w:val="25"/>
                <w:szCs w:val="25"/>
                <w:lang w:eastAsia="en-US"/>
              </w:rPr>
            </w:pPr>
          </w:p>
        </w:tc>
      </w:tr>
      <w:tr w:rsidR="00F277E9" w:rsidRPr="00F277E9" w:rsidTr="00B62A5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E9" w:rsidRPr="00F277E9" w:rsidRDefault="00F277E9" w:rsidP="00F277E9">
            <w:pPr>
              <w:spacing w:line="276" w:lineRule="auto"/>
              <w:ind w:firstLine="0"/>
              <w:rPr>
                <w:sz w:val="25"/>
                <w:szCs w:val="25"/>
                <w:lang w:eastAsia="en-US"/>
              </w:rPr>
            </w:pPr>
            <w:r w:rsidRPr="00F277E9">
              <w:rPr>
                <w:sz w:val="25"/>
                <w:szCs w:val="25"/>
                <w:lang w:eastAsia="en-US"/>
              </w:rPr>
              <w:t>Фасонное изделие 0,7 мм 15+200+200+15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E9" w:rsidRPr="00F277E9" w:rsidRDefault="00F277E9" w:rsidP="00F277E9">
            <w:pPr>
              <w:spacing w:line="276" w:lineRule="auto"/>
              <w:ind w:firstLine="0"/>
              <w:jc w:val="center"/>
              <w:rPr>
                <w:sz w:val="25"/>
                <w:szCs w:val="25"/>
                <w:lang w:eastAsia="en-US"/>
              </w:rPr>
            </w:pPr>
            <w:proofErr w:type="spellStart"/>
            <w:r w:rsidRPr="00F277E9">
              <w:rPr>
                <w:sz w:val="25"/>
                <w:szCs w:val="25"/>
                <w:lang w:eastAsia="en-US"/>
              </w:rPr>
              <w:t>Пог</w:t>
            </w:r>
            <w:proofErr w:type="gramStart"/>
            <w:r w:rsidRPr="00F277E9">
              <w:rPr>
                <w:sz w:val="25"/>
                <w:szCs w:val="25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E9" w:rsidRPr="00F277E9" w:rsidRDefault="00F277E9" w:rsidP="00F277E9">
            <w:pPr>
              <w:spacing w:line="276" w:lineRule="auto"/>
              <w:ind w:firstLine="0"/>
              <w:jc w:val="center"/>
              <w:rPr>
                <w:sz w:val="25"/>
                <w:szCs w:val="25"/>
                <w:lang w:eastAsia="en-US"/>
              </w:rPr>
            </w:pPr>
            <w:r w:rsidRPr="00F277E9">
              <w:rPr>
                <w:sz w:val="25"/>
                <w:szCs w:val="25"/>
                <w:lang w:eastAsia="en-US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E9" w:rsidRPr="00F277E9" w:rsidRDefault="00F277E9" w:rsidP="00F277E9">
            <w:pPr>
              <w:spacing w:line="276" w:lineRule="auto"/>
              <w:ind w:firstLine="0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E9" w:rsidRPr="00F277E9" w:rsidRDefault="00F277E9" w:rsidP="00F277E9">
            <w:pPr>
              <w:spacing w:line="276" w:lineRule="auto"/>
              <w:ind w:firstLine="57"/>
              <w:jc w:val="center"/>
              <w:rPr>
                <w:sz w:val="25"/>
                <w:szCs w:val="25"/>
                <w:lang w:eastAsia="en-US"/>
              </w:rPr>
            </w:pPr>
          </w:p>
        </w:tc>
      </w:tr>
      <w:tr w:rsidR="00F277E9" w:rsidRPr="00F277E9" w:rsidTr="00B62A5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E9" w:rsidRPr="00F277E9" w:rsidRDefault="00F277E9" w:rsidP="00F277E9">
            <w:pPr>
              <w:spacing w:line="276" w:lineRule="auto"/>
              <w:ind w:firstLine="0"/>
              <w:rPr>
                <w:sz w:val="25"/>
                <w:szCs w:val="25"/>
                <w:lang w:eastAsia="en-US"/>
              </w:rPr>
            </w:pPr>
            <w:proofErr w:type="gramStart"/>
            <w:r w:rsidRPr="00F277E9">
              <w:rPr>
                <w:sz w:val="25"/>
                <w:szCs w:val="25"/>
                <w:lang w:eastAsia="en-US"/>
              </w:rPr>
              <w:t>Кровельный</w:t>
            </w:r>
            <w:proofErr w:type="gramEnd"/>
            <w:r w:rsidRPr="00F277E9">
              <w:rPr>
                <w:sz w:val="25"/>
                <w:szCs w:val="25"/>
                <w:lang w:eastAsia="en-US"/>
              </w:rPr>
              <w:t xml:space="preserve"> </w:t>
            </w:r>
            <w:proofErr w:type="spellStart"/>
            <w:r w:rsidRPr="00F277E9">
              <w:rPr>
                <w:sz w:val="25"/>
                <w:szCs w:val="25"/>
                <w:lang w:eastAsia="en-US"/>
              </w:rPr>
              <w:t>саморез</w:t>
            </w:r>
            <w:proofErr w:type="spellEnd"/>
            <w:r w:rsidRPr="00F277E9">
              <w:rPr>
                <w:sz w:val="25"/>
                <w:szCs w:val="25"/>
                <w:lang w:eastAsia="en-US"/>
              </w:rPr>
              <w:t xml:space="preserve"> 4,8*35 </w:t>
            </w:r>
            <w:proofErr w:type="spellStart"/>
            <w:r w:rsidRPr="00F277E9">
              <w:rPr>
                <w:sz w:val="25"/>
                <w:szCs w:val="25"/>
                <w:lang w:eastAsia="en-US"/>
              </w:rPr>
              <w:t>оцинк</w:t>
            </w:r>
            <w:proofErr w:type="spellEnd"/>
            <w:r w:rsidRPr="00F277E9">
              <w:rPr>
                <w:sz w:val="25"/>
                <w:szCs w:val="25"/>
                <w:lang w:eastAsia="en-US"/>
              </w:rPr>
              <w:t>, шайба с прокладкой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E9" w:rsidRPr="00F277E9" w:rsidRDefault="00F277E9" w:rsidP="00F277E9">
            <w:pPr>
              <w:spacing w:line="276" w:lineRule="auto"/>
              <w:ind w:firstLine="0"/>
              <w:jc w:val="center"/>
              <w:rPr>
                <w:sz w:val="25"/>
                <w:szCs w:val="25"/>
                <w:lang w:eastAsia="en-US"/>
              </w:rPr>
            </w:pPr>
            <w:proofErr w:type="spellStart"/>
            <w:proofErr w:type="gramStart"/>
            <w:r w:rsidRPr="00F277E9">
              <w:rPr>
                <w:sz w:val="25"/>
                <w:szCs w:val="25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E9" w:rsidRPr="00F277E9" w:rsidRDefault="00F277E9" w:rsidP="00F277E9">
            <w:pPr>
              <w:spacing w:line="276" w:lineRule="auto"/>
              <w:ind w:firstLine="0"/>
              <w:jc w:val="center"/>
              <w:rPr>
                <w:sz w:val="25"/>
                <w:szCs w:val="25"/>
                <w:lang w:eastAsia="en-US"/>
              </w:rPr>
            </w:pPr>
            <w:r w:rsidRPr="00F277E9">
              <w:rPr>
                <w:sz w:val="25"/>
                <w:szCs w:val="25"/>
                <w:lang w:eastAsia="en-US"/>
              </w:rPr>
              <w:t>700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E9" w:rsidRPr="00F277E9" w:rsidRDefault="00F277E9" w:rsidP="00F277E9">
            <w:pPr>
              <w:spacing w:line="276" w:lineRule="auto"/>
              <w:ind w:firstLine="0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E9" w:rsidRPr="00F277E9" w:rsidRDefault="00F277E9" w:rsidP="00F277E9">
            <w:pPr>
              <w:spacing w:line="276" w:lineRule="auto"/>
              <w:ind w:firstLine="57"/>
              <w:jc w:val="center"/>
              <w:rPr>
                <w:sz w:val="25"/>
                <w:szCs w:val="25"/>
                <w:lang w:eastAsia="en-US"/>
              </w:rPr>
            </w:pPr>
          </w:p>
        </w:tc>
      </w:tr>
    </w:tbl>
    <w:p w:rsidR="00F277E9" w:rsidRPr="00F277E9" w:rsidRDefault="00F277E9" w:rsidP="00F277E9">
      <w:pPr>
        <w:pStyle w:val="a6"/>
        <w:widowControl w:val="0"/>
        <w:suppressLineNumbers/>
        <w:suppressAutoHyphens/>
        <w:ind w:left="1440" w:firstLine="0"/>
        <w:rPr>
          <w:sz w:val="25"/>
          <w:szCs w:val="25"/>
        </w:rPr>
      </w:pPr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поставки__________________________.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ОАО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9014CF">
              <w:rPr>
                <w:sz w:val="20"/>
                <w:szCs w:val="20"/>
              </w:rPr>
              <w:t>Генеральный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8"/>
      <w:foot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EEB" w:rsidRDefault="00835EEB">
      <w:r>
        <w:separator/>
      </w:r>
    </w:p>
  </w:endnote>
  <w:endnote w:type="continuationSeparator" w:id="0">
    <w:p w:rsidR="00835EEB" w:rsidRDefault="0083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835EEB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77E9">
      <w:rPr>
        <w:rStyle w:val="a5"/>
        <w:noProof/>
      </w:rPr>
      <w:t>6</w:t>
    </w:r>
    <w:r>
      <w:rPr>
        <w:rStyle w:val="a5"/>
      </w:rPr>
      <w:fldChar w:fldCharType="end"/>
    </w:r>
  </w:p>
  <w:p w:rsidR="0004393A" w:rsidRDefault="00835EEB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EEB" w:rsidRDefault="00835EEB">
      <w:r>
        <w:separator/>
      </w:r>
    </w:p>
  </w:footnote>
  <w:footnote w:type="continuationSeparator" w:id="0">
    <w:p w:rsidR="00835EEB" w:rsidRDefault="00835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C8D7B52"/>
    <w:multiLevelType w:val="multilevel"/>
    <w:tmpl w:val="B706D7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6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  <w:num w:numId="12">
    <w:abstractNumId w:val="8"/>
  </w:num>
  <w:num w:numId="13">
    <w:abstractNumId w:val="1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2D6571"/>
    <w:rsid w:val="003F0044"/>
    <w:rsid w:val="00816815"/>
    <w:rsid w:val="00835EEB"/>
    <w:rsid w:val="00884F00"/>
    <w:rsid w:val="009014CF"/>
    <w:rsid w:val="00A232D8"/>
    <w:rsid w:val="00A855C3"/>
    <w:rsid w:val="00AC7C91"/>
    <w:rsid w:val="00AE1073"/>
    <w:rsid w:val="00BC163F"/>
    <w:rsid w:val="00C07D6F"/>
    <w:rsid w:val="00D2634B"/>
    <w:rsid w:val="00E852CF"/>
    <w:rsid w:val="00F277E9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277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77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77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277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77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77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2681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7</cp:revision>
  <cp:lastPrinted>2016-03-29T11:14:00Z</cp:lastPrinted>
  <dcterms:created xsi:type="dcterms:W3CDTF">2016-01-19T10:36:00Z</dcterms:created>
  <dcterms:modified xsi:type="dcterms:W3CDTF">2016-03-29T11:14:00Z</dcterms:modified>
</cp:coreProperties>
</file>