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7CA" w:rsidRDefault="00A877CA" w:rsidP="00A877CA">
      <w:pPr>
        <w:pStyle w:val="a5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:rsidR="00A877CA" w:rsidRDefault="00A877CA" w:rsidP="00A877CA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</w:t>
      </w:r>
      <w:r>
        <w:rPr>
          <w:b/>
          <w:sz w:val="24"/>
          <w:szCs w:val="24"/>
        </w:rPr>
        <w:t>и обслуживания радиостанций.</w:t>
      </w:r>
    </w:p>
    <w:p w:rsidR="00A877CA" w:rsidRDefault="00A877CA" w:rsidP="00A877CA">
      <w:pPr>
        <w:tabs>
          <w:tab w:val="left" w:pos="1365"/>
        </w:tabs>
        <w:rPr>
          <w:b/>
          <w:sz w:val="24"/>
          <w:szCs w:val="24"/>
        </w:rPr>
      </w:pPr>
    </w:p>
    <w:p w:rsidR="00A877CA" w:rsidRDefault="00A877CA" w:rsidP="00A877CA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:rsidR="00A877CA" w:rsidRDefault="00A877CA" w:rsidP="00A877CA">
      <w:pPr>
        <w:pStyle w:val="a3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Акционерное общество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предприятие тепловых сетей».</w:t>
      </w:r>
    </w:p>
    <w:p w:rsidR="00A877CA" w:rsidRDefault="00A877CA" w:rsidP="00A877C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A877CA" w:rsidRDefault="00A877CA" w:rsidP="00A877CA">
      <w:pPr>
        <w:pStyle w:val="a3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по</w:t>
      </w:r>
      <w:r w:rsidRPr="00F7132A">
        <w:rPr>
          <w:sz w:val="24"/>
          <w:szCs w:val="24"/>
        </w:rPr>
        <w:t xml:space="preserve"> сервисно</w:t>
      </w:r>
      <w:r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и обслуживани</w:t>
      </w:r>
      <w:r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:rsidR="00A877CA" w:rsidRPr="00F7132A" w:rsidRDefault="00A877CA" w:rsidP="00A877CA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>
        <w:rPr>
          <w:sz w:val="24"/>
          <w:szCs w:val="24"/>
        </w:rPr>
        <w:t xml:space="preserve">С 01.01.2022 </w:t>
      </w:r>
      <w:r w:rsidRPr="00F7132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Pr="00F7132A">
        <w:rPr>
          <w:sz w:val="24"/>
          <w:szCs w:val="24"/>
        </w:rPr>
        <w:t xml:space="preserve"> по 31.12.20</w:t>
      </w:r>
      <w:r>
        <w:rPr>
          <w:sz w:val="24"/>
          <w:szCs w:val="24"/>
        </w:rPr>
        <w:t xml:space="preserve">22 </w:t>
      </w:r>
      <w:r w:rsidRPr="00F7132A">
        <w:rPr>
          <w:sz w:val="24"/>
          <w:szCs w:val="24"/>
        </w:rPr>
        <w:t xml:space="preserve">г. </w:t>
      </w:r>
    </w:p>
    <w:p w:rsidR="00A877CA" w:rsidRPr="004002E7" w:rsidRDefault="00A877CA" w:rsidP="00A877CA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002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Начальная цена договора</w:t>
      </w:r>
      <w:r w:rsidRPr="004002E7">
        <w:rPr>
          <w:b/>
          <w:sz w:val="24"/>
          <w:szCs w:val="24"/>
        </w:rPr>
        <w:t>:</w:t>
      </w:r>
      <w:r w:rsidRPr="004002E7">
        <w:rPr>
          <w:sz w:val="24"/>
          <w:szCs w:val="24"/>
        </w:rPr>
        <w:t xml:space="preserve"> </w:t>
      </w:r>
      <w:r>
        <w:rPr>
          <w:sz w:val="24"/>
          <w:szCs w:val="24"/>
        </w:rPr>
        <w:t>551,703 тыс.</w:t>
      </w:r>
      <w:r w:rsidRPr="004002E7">
        <w:rPr>
          <w:sz w:val="24"/>
          <w:szCs w:val="24"/>
        </w:rPr>
        <w:t xml:space="preserve"> руб. в год</w:t>
      </w:r>
      <w:r>
        <w:rPr>
          <w:sz w:val="24"/>
          <w:szCs w:val="24"/>
        </w:rPr>
        <w:t xml:space="preserve"> без НДС</w:t>
      </w:r>
      <w:r w:rsidRPr="004002E7">
        <w:rPr>
          <w:sz w:val="24"/>
          <w:szCs w:val="24"/>
        </w:rPr>
        <w:t>.</w:t>
      </w:r>
    </w:p>
    <w:p w:rsidR="00A877CA" w:rsidRPr="004002E7" w:rsidRDefault="00A877CA" w:rsidP="00A877C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02E7">
        <w:rPr>
          <w:b/>
          <w:sz w:val="24"/>
          <w:szCs w:val="24"/>
        </w:rPr>
        <w:t>Условия оплаты</w:t>
      </w:r>
      <w:r>
        <w:rPr>
          <w:b/>
          <w:sz w:val="24"/>
          <w:szCs w:val="24"/>
        </w:rPr>
        <w:t>.</w:t>
      </w:r>
    </w:p>
    <w:p w:rsidR="00A877CA" w:rsidRPr="00E32AE1" w:rsidRDefault="00A877CA" w:rsidP="00A877CA">
      <w:pPr>
        <w:pStyle w:val="a5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:rsidR="00A877CA" w:rsidRPr="00E32AE1" w:rsidRDefault="00A877CA" w:rsidP="00A877CA">
      <w:pPr>
        <w:pStyle w:val="a5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</w:t>
      </w:r>
      <w:r>
        <w:rPr>
          <w:sz w:val="24"/>
          <w:szCs w:val="24"/>
        </w:rPr>
        <w:t>март</w:t>
      </w:r>
      <w:r w:rsidRPr="00E32AE1">
        <w:rPr>
          <w:sz w:val="24"/>
          <w:szCs w:val="24"/>
        </w:rPr>
        <w:t xml:space="preserve">, </w:t>
      </w:r>
      <w:r>
        <w:rPr>
          <w:sz w:val="24"/>
          <w:szCs w:val="24"/>
        </w:rPr>
        <w:t>но</w:t>
      </w:r>
      <w:r w:rsidRPr="00E32AE1">
        <w:rPr>
          <w:sz w:val="24"/>
          <w:szCs w:val="24"/>
        </w:rPr>
        <w:t>ябрь – декабрь), на основании счетов, выставляемых к оплате не позднее 5-го числа месяца, следующего за расчетным месяцем;</w:t>
      </w:r>
    </w:p>
    <w:p w:rsidR="00A877CA" w:rsidRPr="00E32AE1" w:rsidRDefault="00A877CA" w:rsidP="00A877CA">
      <w:pPr>
        <w:pStyle w:val="a5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</w:t>
      </w:r>
      <w:r>
        <w:rPr>
          <w:sz w:val="24"/>
          <w:szCs w:val="24"/>
        </w:rPr>
        <w:t>ок</w:t>
      </w:r>
      <w:r w:rsidRPr="00E32AE1">
        <w:rPr>
          <w:sz w:val="24"/>
          <w:szCs w:val="24"/>
        </w:rPr>
        <w:t>тябрь), на основании счетов, выставляемых к оплате не позднее 5-го числа месяца, следующего за расчетным месяцем;</w:t>
      </w:r>
    </w:p>
    <w:p w:rsidR="00A877CA" w:rsidRPr="001A4A8F" w:rsidRDefault="00A877CA" w:rsidP="00A877CA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средств с расчетного счета Заказчика</w:t>
      </w:r>
      <w:r>
        <w:rPr>
          <w:sz w:val="24"/>
          <w:szCs w:val="24"/>
        </w:rPr>
        <w:t>.</w:t>
      </w:r>
    </w:p>
    <w:p w:rsidR="00A877CA" w:rsidRPr="0097584E" w:rsidRDefault="00A877CA" w:rsidP="00A877CA">
      <w:pPr>
        <w:pStyle w:val="a3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по техническому обслуживанию радиостанций   </w:t>
      </w:r>
      <w:r w:rsidRPr="0097584E">
        <w:rPr>
          <w:b/>
          <w:sz w:val="24"/>
          <w:szCs w:val="24"/>
        </w:rPr>
        <w:t>АО «</w:t>
      </w:r>
      <w:proofErr w:type="spellStart"/>
      <w:r w:rsidRPr="0097584E">
        <w:rPr>
          <w:b/>
          <w:sz w:val="24"/>
          <w:szCs w:val="24"/>
        </w:rPr>
        <w:t>Елабужское</w:t>
      </w:r>
      <w:proofErr w:type="spellEnd"/>
      <w:r w:rsidRPr="0097584E">
        <w:rPr>
          <w:b/>
          <w:sz w:val="24"/>
          <w:szCs w:val="24"/>
        </w:rPr>
        <w:t xml:space="preserve"> ПТС»</w:t>
      </w:r>
    </w:p>
    <w:p w:rsidR="00A877CA" w:rsidRPr="00CE23E0" w:rsidRDefault="00A877CA" w:rsidP="00A877CA">
      <w:pPr>
        <w:pStyle w:val="a3"/>
        <w:rPr>
          <w:sz w:val="24"/>
          <w:szCs w:val="24"/>
        </w:rPr>
      </w:pP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E23E0">
        <w:rPr>
          <w:sz w:val="24"/>
          <w:szCs w:val="24"/>
        </w:rPr>
        <w:t>Проводить техническое обслуживание радиостанций согласно графика: техническ</w:t>
      </w:r>
      <w:r>
        <w:rPr>
          <w:sz w:val="24"/>
          <w:szCs w:val="24"/>
        </w:rPr>
        <w:t xml:space="preserve">ая диагностика, чистка, смазка, </w:t>
      </w:r>
      <w:r w:rsidRPr="00CE23E0">
        <w:rPr>
          <w:sz w:val="24"/>
          <w:szCs w:val="24"/>
        </w:rPr>
        <w:t>необходимая настройка и регулировка радиостанций согласно эксплуатационной документации.  В обслуживание должно входить:</w:t>
      </w: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а) прием сообщения от диспетче</w:t>
      </w:r>
      <w:r>
        <w:rPr>
          <w:sz w:val="24"/>
          <w:szCs w:val="24"/>
        </w:rPr>
        <w:t xml:space="preserve">ра о неисправности радиостанций </w:t>
      </w:r>
      <w:r w:rsidRPr="00CE23E0">
        <w:rPr>
          <w:sz w:val="24"/>
          <w:szCs w:val="24"/>
        </w:rPr>
        <w:t>(сбои в работе, повреждения, некорректная работа и т.д.)- круглосуточно;</w:t>
      </w: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прибытие к месту проявления нештатной ситуации – в течении 20 минут с момента приема сообщения от диспетчера независимо от места расположения объекта.</w:t>
      </w: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48 часов с момента поступления заявки.</w:t>
      </w:r>
    </w:p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– ежемесячно </w:t>
      </w: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A877CA" w:rsidRPr="00CE23E0" w:rsidTr="00D004E1">
        <w:tc>
          <w:tcPr>
            <w:tcW w:w="534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:rsidR="00A877CA" w:rsidRPr="00CE23E0" w:rsidRDefault="00A877CA" w:rsidP="00D004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A877CA" w:rsidRPr="00CE23E0" w:rsidTr="00D004E1"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ВЭБР,Маяк</w:t>
            </w:r>
            <w:proofErr w:type="spellEnd"/>
          </w:p>
        </w:tc>
        <w:tc>
          <w:tcPr>
            <w:tcW w:w="992" w:type="dxa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291,2</w:t>
            </w:r>
          </w:p>
        </w:tc>
        <w:tc>
          <w:tcPr>
            <w:tcW w:w="1579" w:type="dxa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8153,60</w:t>
            </w:r>
          </w:p>
        </w:tc>
      </w:tr>
    </w:tbl>
    <w:p w:rsidR="00A877CA" w:rsidRPr="00CE23E0" w:rsidRDefault="00A877CA" w:rsidP="00A877CA">
      <w:pPr>
        <w:pStyle w:val="a3"/>
        <w:ind w:left="0"/>
        <w:rPr>
          <w:sz w:val="24"/>
          <w:szCs w:val="24"/>
        </w:rPr>
      </w:pPr>
    </w:p>
    <w:p w:rsidR="00A877CA" w:rsidRPr="008E4BD0" w:rsidRDefault="00A877CA" w:rsidP="00A877CA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lastRenderedPageBreak/>
        <w:t>Техническое задание на сервисное и техническое обслуживание системы телеметрического контроля   АО «</w:t>
      </w:r>
      <w:proofErr w:type="spellStart"/>
      <w:r w:rsidRPr="008E4BD0">
        <w:rPr>
          <w:b/>
          <w:sz w:val="24"/>
          <w:szCs w:val="24"/>
        </w:rPr>
        <w:t>Елабужско</w:t>
      </w:r>
      <w:r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A877CA" w:rsidRPr="00CE23E0" w:rsidRDefault="00A877CA" w:rsidP="00A877CA">
      <w:pPr>
        <w:pStyle w:val="a3"/>
        <w:spacing w:after="0"/>
        <w:rPr>
          <w:b/>
          <w:sz w:val="24"/>
          <w:szCs w:val="24"/>
        </w:rPr>
      </w:pPr>
    </w:p>
    <w:p w:rsidR="00A877CA" w:rsidRPr="0097584E" w:rsidRDefault="00A877CA" w:rsidP="00A877CA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7.1.</w:t>
      </w:r>
      <w:r w:rsidRPr="0097584E">
        <w:rPr>
          <w:b/>
          <w:sz w:val="24"/>
          <w:szCs w:val="24"/>
        </w:rPr>
        <w:t xml:space="preserve">    Основные положения </w:t>
      </w:r>
    </w:p>
    <w:p w:rsidR="00A877CA" w:rsidRDefault="00A877CA" w:rsidP="00A877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:rsidR="00A877CA" w:rsidRPr="00CE23E0" w:rsidRDefault="00A877CA" w:rsidP="00A877CA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и исправного состояния </w:t>
      </w:r>
    </w:p>
    <w:p w:rsidR="00A877CA" w:rsidRPr="00E93BAE" w:rsidRDefault="00A877CA" w:rsidP="00A877CA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A877CA" w:rsidRPr="00CE23E0" w:rsidRDefault="00A877CA" w:rsidP="00A877CA">
      <w:pPr>
        <w:pStyle w:val="a3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кадрами, обученными   и аттестованными, иметь полную базу нормативно-технических документов и руководствоваться в своей работе соответствующими нормами и правилами. </w:t>
      </w:r>
    </w:p>
    <w:p w:rsidR="00A877CA" w:rsidRPr="00CE23E0" w:rsidRDefault="00A877CA" w:rsidP="00A877CA">
      <w:pPr>
        <w:pStyle w:val="a3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>
        <w:rPr>
          <w:sz w:val="24"/>
          <w:szCs w:val="24"/>
        </w:rPr>
        <w:t>оборудования и элементов КИП,</w:t>
      </w:r>
      <w:r w:rsidRPr="00CE23E0">
        <w:rPr>
          <w:sz w:val="24"/>
          <w:szCs w:val="24"/>
        </w:rPr>
        <w:t xml:space="preserve"> требующегося для выполнения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работ. 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Используемые средства измерений должны быть в полном объеме и соответствовать требованиям действующих нормативно-технических документов.</w:t>
      </w:r>
    </w:p>
    <w:p w:rsidR="00A877CA" w:rsidRPr="00CE23E0" w:rsidRDefault="00A877CA" w:rsidP="00A877CA">
      <w:pPr>
        <w:pStyle w:val="a3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>
        <w:rPr>
          <w:sz w:val="24"/>
          <w:szCs w:val="24"/>
        </w:rPr>
        <w:t>е</w:t>
      </w:r>
      <w:r w:rsidRPr="00CE23E0">
        <w:rPr>
          <w:sz w:val="24"/>
          <w:szCs w:val="24"/>
        </w:rPr>
        <w:t xml:space="preserve"> наличие мастера по </w:t>
      </w:r>
      <w:r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A877CA" w:rsidRPr="00CE23E0" w:rsidRDefault="00A877CA" w:rsidP="00A877CA">
      <w:pPr>
        <w:pStyle w:val="a3"/>
        <w:spacing w:after="0"/>
        <w:rPr>
          <w:sz w:val="24"/>
          <w:szCs w:val="24"/>
        </w:rPr>
      </w:pPr>
    </w:p>
    <w:p w:rsidR="00A877CA" w:rsidRPr="009F108C" w:rsidRDefault="00A877CA" w:rsidP="00A877CA">
      <w:pPr>
        <w:pStyle w:val="a3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:rsidR="00A877CA" w:rsidRPr="00CE23E0" w:rsidRDefault="00A877CA" w:rsidP="00A877CA">
      <w:pPr>
        <w:spacing w:after="0"/>
        <w:ind w:firstLine="708"/>
        <w:jc w:val="center"/>
        <w:rPr>
          <w:b/>
          <w:sz w:val="24"/>
          <w:szCs w:val="24"/>
        </w:rPr>
      </w:pP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Круглосуточное обслуживание элементов телеметрической системы, устранение неисправностей в течение 20 минут с момента подачи заявки.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Еженедельная проверка и корректировка датчиков телеметрической системы.</w:t>
      </w:r>
    </w:p>
    <w:p w:rsidR="00A877CA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>
        <w:rPr>
          <w:sz w:val="24"/>
          <w:szCs w:val="24"/>
        </w:rPr>
        <w:t xml:space="preserve"> Контроль за техническим состоянием систем.</w:t>
      </w:r>
    </w:p>
    <w:p w:rsidR="00A877CA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2.5.  </w:t>
      </w:r>
      <w:r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 xml:space="preserve">ие и устранение причин сбоев </w:t>
      </w:r>
      <w:r w:rsidRPr="00CE23E0">
        <w:rPr>
          <w:sz w:val="24"/>
          <w:szCs w:val="24"/>
        </w:rPr>
        <w:t>в работе оборудования.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Определение технического состояния узлов и агрегатов, при котором их дальнейшая   эксплуатация становится невозможной или нецеле</w:t>
      </w:r>
      <w:r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ТО и ППР включает в </w:t>
      </w:r>
      <w:r w:rsidRPr="00CE23E0">
        <w:rPr>
          <w:sz w:val="24"/>
          <w:szCs w:val="24"/>
        </w:rPr>
        <w:t>себя: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работ;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A877CA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</w:p>
    <w:p w:rsidR="00A877CA" w:rsidRPr="008E4B87" w:rsidRDefault="00A877CA" w:rsidP="00A877CA">
      <w:pPr>
        <w:pStyle w:val="a3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A877CA" w:rsidRPr="008E4B87" w:rsidRDefault="00A877CA" w:rsidP="00A877CA">
      <w:pPr>
        <w:pStyle w:val="a3"/>
        <w:spacing w:after="0"/>
        <w:rPr>
          <w:b/>
          <w:sz w:val="24"/>
          <w:szCs w:val="24"/>
        </w:rPr>
      </w:pP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Объемы работ, проводимые при сервисном и техническом обслуживании технологического оборудования, должны соответствовать руководящим эксплуатационным документам и другим нормативно-техничес</w:t>
      </w:r>
      <w:r>
        <w:rPr>
          <w:sz w:val="24"/>
          <w:szCs w:val="24"/>
        </w:rPr>
        <w:t>ким актам и проводиться в сроки</w:t>
      </w:r>
      <w:r w:rsidRPr="00CE23E0">
        <w:rPr>
          <w:sz w:val="24"/>
          <w:szCs w:val="24"/>
        </w:rPr>
        <w:t>: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Круглосуточно – (</w:t>
      </w:r>
      <w:r w:rsidRPr="00CE23E0">
        <w:rPr>
          <w:sz w:val="24"/>
          <w:szCs w:val="24"/>
        </w:rPr>
        <w:t>по звонку Заказчика о неисправности оборудования).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>раза в месяц,</w:t>
      </w:r>
      <w:r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Pr="00CE23E0">
        <w:rPr>
          <w:sz w:val="24"/>
          <w:szCs w:val="24"/>
        </w:rPr>
        <w:t xml:space="preserve">езонно –включает в себя работы по сервисному и техническому обслуживанию технологического оборудования по </w:t>
      </w:r>
      <w:proofErr w:type="gramStart"/>
      <w:r w:rsidRPr="00CE23E0">
        <w:rPr>
          <w:sz w:val="24"/>
          <w:szCs w:val="24"/>
        </w:rPr>
        <w:t>окончании  зимнего</w:t>
      </w:r>
      <w:proofErr w:type="gramEnd"/>
      <w:r w:rsidRPr="00CE23E0">
        <w:rPr>
          <w:sz w:val="24"/>
          <w:szCs w:val="24"/>
        </w:rPr>
        <w:t xml:space="preserve"> отопительного периода  и перед началом о</w:t>
      </w:r>
      <w:r>
        <w:rPr>
          <w:sz w:val="24"/>
          <w:szCs w:val="24"/>
        </w:rPr>
        <w:t>ч</w:t>
      </w:r>
      <w:r w:rsidRPr="00CE23E0">
        <w:rPr>
          <w:sz w:val="24"/>
          <w:szCs w:val="24"/>
        </w:rPr>
        <w:t>ередного отопительного периода;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метрологическая поверка кон</w:t>
      </w:r>
      <w:r>
        <w:rPr>
          <w:sz w:val="24"/>
          <w:szCs w:val="24"/>
        </w:rPr>
        <w:t xml:space="preserve">трольно-измерительных приборов, </w:t>
      </w:r>
      <w:proofErr w:type="gramStart"/>
      <w:r w:rsidRPr="00CE23E0">
        <w:rPr>
          <w:sz w:val="24"/>
          <w:szCs w:val="24"/>
        </w:rPr>
        <w:t>входящих  в</w:t>
      </w:r>
      <w:proofErr w:type="gramEnd"/>
      <w:r w:rsidRPr="00CE23E0">
        <w:rPr>
          <w:sz w:val="24"/>
          <w:szCs w:val="24"/>
        </w:rPr>
        <w:t xml:space="preserve"> комплект оборудования</w:t>
      </w:r>
      <w:r>
        <w:rPr>
          <w:sz w:val="24"/>
          <w:szCs w:val="24"/>
        </w:rPr>
        <w:t xml:space="preserve"> согласно паспортов и испытания электрооборудования.</w:t>
      </w:r>
    </w:p>
    <w:p w:rsidR="00A877CA" w:rsidRPr="00CE23E0" w:rsidRDefault="00A877CA" w:rsidP="00A877CA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определяет из инженерного состава своей службы эксплуатации ответственное лицо для работы с Исполнителем, подготовки заявок, решения текущих вопросов и оформления необходимой документации.</w:t>
      </w:r>
    </w:p>
    <w:p w:rsidR="00A877CA" w:rsidRDefault="00A877CA" w:rsidP="00A877CA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Pr="00CE23E0">
        <w:rPr>
          <w:sz w:val="24"/>
          <w:szCs w:val="24"/>
        </w:rPr>
        <w:t xml:space="preserve">ному и техническому обслуживанию </w:t>
      </w:r>
      <w:proofErr w:type="gramStart"/>
      <w:r w:rsidRPr="00CE23E0">
        <w:rPr>
          <w:sz w:val="24"/>
          <w:szCs w:val="24"/>
        </w:rPr>
        <w:t>технологического  оборудования</w:t>
      </w:r>
      <w:proofErr w:type="gramEnd"/>
      <w:r w:rsidRPr="00CE23E0">
        <w:rPr>
          <w:sz w:val="24"/>
          <w:szCs w:val="24"/>
        </w:rPr>
        <w:t xml:space="preserve"> должны фиксироваться в «Журнале регистрации работ».</w:t>
      </w:r>
    </w:p>
    <w:p w:rsidR="00A877CA" w:rsidRDefault="00A877CA" w:rsidP="00A877CA">
      <w:pPr>
        <w:spacing w:after="0"/>
        <w:ind w:firstLine="708"/>
        <w:rPr>
          <w:sz w:val="24"/>
          <w:szCs w:val="24"/>
        </w:rPr>
      </w:pPr>
    </w:p>
    <w:p w:rsidR="00A877CA" w:rsidRPr="00CE23E0" w:rsidRDefault="00A877CA" w:rsidP="00A877CA">
      <w:pPr>
        <w:spacing w:after="0"/>
        <w:rPr>
          <w:sz w:val="24"/>
          <w:szCs w:val="24"/>
        </w:rPr>
      </w:pPr>
    </w:p>
    <w:p w:rsidR="00A877CA" w:rsidRPr="00266C0D" w:rsidRDefault="00A877CA" w:rsidP="00A877CA">
      <w:pPr>
        <w:pStyle w:val="a3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:rsidR="00A877CA" w:rsidRDefault="00A877CA" w:rsidP="00A877CA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A877CA" w:rsidRPr="00CE23E0" w:rsidRDefault="00A877CA" w:rsidP="00A877CA">
      <w:pPr>
        <w:spacing w:after="0"/>
        <w:rPr>
          <w:sz w:val="24"/>
          <w:szCs w:val="24"/>
        </w:rPr>
      </w:pPr>
    </w:p>
    <w:p w:rsidR="00A877CA" w:rsidRPr="009F108C" w:rsidRDefault="00A877CA" w:rsidP="00A877CA">
      <w:pPr>
        <w:pStyle w:val="a3"/>
        <w:numPr>
          <w:ilvl w:val="1"/>
          <w:numId w:val="2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F108C">
        <w:rPr>
          <w:b/>
          <w:sz w:val="24"/>
          <w:szCs w:val="24"/>
        </w:rPr>
        <w:t>Состав оборудования</w:t>
      </w:r>
    </w:p>
    <w:p w:rsidR="00A877CA" w:rsidRPr="009F108C" w:rsidRDefault="00A877CA" w:rsidP="00A877CA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A877CA" w:rsidRPr="00CE23E0" w:rsidTr="00D004E1">
        <w:trPr>
          <w:jc w:val="center"/>
        </w:trPr>
        <w:tc>
          <w:tcPr>
            <w:tcW w:w="534" w:type="dxa"/>
            <w:vAlign w:val="center"/>
          </w:tcPr>
          <w:p w:rsidR="00A877CA" w:rsidRPr="00CE23E0" w:rsidRDefault="00A877CA" w:rsidP="00D004E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A877CA" w:rsidRPr="00CE23E0" w:rsidRDefault="00934590" w:rsidP="00D004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A877CA" w:rsidRPr="00CE23E0" w:rsidRDefault="00A877CA" w:rsidP="00D004E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:rsidR="00A877CA" w:rsidRPr="00CE23E0" w:rsidRDefault="00A877CA" w:rsidP="00D004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3792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3790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Абонентское приемопередающее оборудование 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17000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A877CA" w:rsidRDefault="00A877CA" w:rsidP="00D004E1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8928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A877CA" w:rsidRDefault="00A877CA" w:rsidP="00D004E1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99,3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5560,8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A877CA" w:rsidRDefault="00A877CA" w:rsidP="00D004E1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102,5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1025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A877CA" w:rsidRDefault="00A877CA" w:rsidP="00D004E1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877CA" w:rsidRPr="00CE23E0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101,5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913,5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A877CA" w:rsidRPr="00CE23E0" w:rsidRDefault="00A877CA" w:rsidP="00D0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контроля наличия напряжения ИПТ-01</w:t>
            </w:r>
          </w:p>
        </w:tc>
        <w:tc>
          <w:tcPr>
            <w:tcW w:w="992" w:type="dxa"/>
          </w:tcPr>
          <w:p w:rsidR="00A877CA" w:rsidRPr="000F774C" w:rsidRDefault="00A877CA" w:rsidP="00D004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A877CA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A877CA" w:rsidRPr="00CE23E0" w:rsidTr="00D004E1">
        <w:trPr>
          <w:jc w:val="center"/>
        </w:trPr>
        <w:tc>
          <w:tcPr>
            <w:tcW w:w="534" w:type="dxa"/>
          </w:tcPr>
          <w:p w:rsidR="00A877CA" w:rsidRDefault="00A877CA" w:rsidP="00D0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A877CA" w:rsidRDefault="00A877CA" w:rsidP="00D0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сигнала измерительный ПСП-442</w:t>
            </w:r>
          </w:p>
        </w:tc>
        <w:tc>
          <w:tcPr>
            <w:tcW w:w="992" w:type="dxa"/>
          </w:tcPr>
          <w:p w:rsidR="00A877CA" w:rsidRDefault="00A877CA" w:rsidP="00D004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A877CA" w:rsidRDefault="00A877CA" w:rsidP="00D00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122,2</w:t>
            </w:r>
          </w:p>
        </w:tc>
        <w:tc>
          <w:tcPr>
            <w:tcW w:w="1579" w:type="dxa"/>
            <w:vAlign w:val="center"/>
          </w:tcPr>
          <w:p w:rsidR="00A877CA" w:rsidRDefault="00A877CA" w:rsidP="00D00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244,4</w:t>
            </w:r>
          </w:p>
        </w:tc>
      </w:tr>
    </w:tbl>
    <w:p w:rsidR="00A877CA" w:rsidRDefault="00A877CA" w:rsidP="00A877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877CA" w:rsidRPr="00CE23E0" w:rsidRDefault="00A877CA" w:rsidP="00A877CA">
      <w:pPr>
        <w:spacing w:after="0"/>
        <w:rPr>
          <w:sz w:val="24"/>
          <w:szCs w:val="24"/>
        </w:rPr>
      </w:pPr>
    </w:p>
    <w:p w:rsidR="00A877CA" w:rsidRPr="00EC587B" w:rsidRDefault="00A877CA" w:rsidP="00A877CA">
      <w:pPr>
        <w:tabs>
          <w:tab w:val="left" w:pos="7035"/>
        </w:tabs>
        <w:spacing w:after="0"/>
        <w:rPr>
          <w:b/>
          <w:sz w:val="24"/>
          <w:szCs w:val="24"/>
        </w:rPr>
      </w:pPr>
      <w:proofErr w:type="gramStart"/>
      <w:r w:rsidRPr="00EC587B">
        <w:rPr>
          <w:b/>
          <w:sz w:val="24"/>
          <w:szCs w:val="24"/>
        </w:rPr>
        <w:t>Заказчик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>
        <w:rPr>
          <w:b/>
          <w:sz w:val="24"/>
          <w:szCs w:val="24"/>
        </w:rPr>
        <w:t>:</w:t>
      </w:r>
    </w:p>
    <w:p w:rsidR="00A877CA" w:rsidRPr="00CE23E0" w:rsidRDefault="00A877CA" w:rsidP="00A877CA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</w:t>
      </w:r>
      <w:proofErr w:type="gramStart"/>
      <w:r w:rsidRPr="00CE23E0">
        <w:rPr>
          <w:sz w:val="24"/>
          <w:szCs w:val="24"/>
        </w:rPr>
        <w:t xml:space="preserve">сетей»   </w:t>
      </w:r>
      <w:proofErr w:type="gramEnd"/>
      <w:r w:rsidRPr="00CE23E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A877CA" w:rsidRDefault="00A877CA" w:rsidP="00A877CA">
      <w:pPr>
        <w:spacing w:after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Исполнительный </w:t>
      </w:r>
      <w:r w:rsidRPr="00EC587B">
        <w:rPr>
          <w:b/>
          <w:sz w:val="24"/>
          <w:szCs w:val="24"/>
        </w:rPr>
        <w:t xml:space="preserve"> директор</w:t>
      </w:r>
      <w:proofErr w:type="gramEnd"/>
      <w:r>
        <w:rPr>
          <w:b/>
          <w:sz w:val="24"/>
          <w:szCs w:val="24"/>
        </w:rPr>
        <w:t>-</w:t>
      </w:r>
    </w:p>
    <w:p w:rsidR="00A877CA" w:rsidRPr="00EC587B" w:rsidRDefault="00A877CA" w:rsidP="00A877CA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Гл.инженер</w:t>
      </w:r>
      <w:proofErr w:type="spellEnd"/>
      <w:proofErr w:type="gramEnd"/>
    </w:p>
    <w:p w:rsidR="00721A5F" w:rsidRDefault="00A877CA" w:rsidP="00A877CA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С.В.Проскин</w:t>
      </w:r>
      <w:proofErr w:type="spellEnd"/>
      <w:r w:rsidRPr="00CE23E0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ab/>
        <w:t>___________/______________</w:t>
      </w:r>
    </w:p>
    <w:sectPr w:rsidR="0072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CA"/>
    <w:rsid w:val="00721A5F"/>
    <w:rsid w:val="00934590"/>
    <w:rsid w:val="00A8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456E"/>
  <w15:chartTrackingRefBased/>
  <w15:docId w15:val="{ED6BEFF6-0421-4439-8267-270D1B49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CA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A8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87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МуртазинаГЗ</dc:creator>
  <cp:keywords/>
  <dc:description/>
  <cp:lastModifiedBy>МуртазинаГЗ</cp:lastModifiedBy>
  <cp:revision>2</cp:revision>
  <dcterms:created xsi:type="dcterms:W3CDTF">2021-11-30T03:26:00Z</dcterms:created>
  <dcterms:modified xsi:type="dcterms:W3CDTF">2021-11-30T03:29:00Z</dcterms:modified>
</cp:coreProperties>
</file>