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8A45D" w14:textId="77777777" w:rsidR="00000000" w:rsidRDefault="003568E4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32413254813-01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383147)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2DF2A53A" w14:textId="77777777">
        <w:trPr>
          <w:divId w:val="337973454"/>
          <w:tblCellSpacing w:w="15" w:type="dxa"/>
        </w:trPr>
        <w:tc>
          <w:tcPr>
            <w:tcW w:w="500" w:type="pct"/>
            <w:vAlign w:val="center"/>
            <w:hideMark/>
          </w:tcPr>
          <w:p w14:paraId="7AA6377C" w14:textId="77777777" w:rsidR="00000000" w:rsidRDefault="003568E4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5AB769F" w14:textId="77777777" w:rsidR="00000000" w:rsidRDefault="003568E4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16.02.2024</w:t>
            </w:r>
          </w:p>
        </w:tc>
      </w:tr>
    </w:tbl>
    <w:p w14:paraId="50B97863" w14:textId="77777777" w:rsidR="00000000" w:rsidRDefault="003568E4">
      <w:pPr>
        <w:spacing w:after="240"/>
        <w:divId w:val="130327404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32413254813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16.02.2024 15:00 (+03:0</w:t>
      </w:r>
      <w:r>
        <w:rPr>
          <w:rFonts w:eastAsia="Times New Roman"/>
          <w:sz w:val="20"/>
          <w:szCs w:val="20"/>
        </w:rPr>
        <w:t xml:space="preserve">0)\Местное: 16.02.2024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07.02.2024 09:00 (+03:00)\Местное: 07.02.2024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16.02.2024 09:00 (+03:00)\Местное: 16.02.2024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Поставка стальных отводов, </w:t>
      </w:r>
      <w:proofErr w:type="spellStart"/>
      <w:r>
        <w:rPr>
          <w:rFonts w:eastAsia="Times New Roman"/>
          <w:sz w:val="20"/>
          <w:szCs w:val="20"/>
        </w:rPr>
        <w:t>трубы,сильфонных</w:t>
      </w:r>
      <w:proofErr w:type="spellEnd"/>
      <w:r>
        <w:rPr>
          <w:rFonts w:eastAsia="Times New Roman"/>
          <w:sz w:val="20"/>
          <w:szCs w:val="20"/>
        </w:rPr>
        <w:t xml:space="preserve"> компенсаторов в ППМИ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6 882 246,00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7</w:t>
      </w:r>
      <w:r>
        <w:rPr>
          <w:rFonts w:eastAsia="Times New Roman"/>
          <w:sz w:val="20"/>
          <w:szCs w:val="20"/>
        </w:rPr>
        <w:br/>
        <w:t>10.1. Количество рассмотренных заявок:</w:t>
      </w:r>
      <w:r>
        <w:rPr>
          <w:rFonts w:eastAsia="Times New Roman"/>
          <w:sz w:val="20"/>
          <w:szCs w:val="20"/>
        </w:rPr>
        <w:t xml:space="preserve"> 7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458"/>
        <w:gridCol w:w="1312"/>
        <w:gridCol w:w="1329"/>
        <w:gridCol w:w="1297"/>
        <w:gridCol w:w="1313"/>
        <w:gridCol w:w="1313"/>
      </w:tblGrid>
      <w:tr w:rsidR="00000000" w14:paraId="15FD9F47" w14:textId="77777777">
        <w:trPr>
          <w:divId w:val="1303274049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64C5164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DB6AF4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4A2F5C5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ABB6C52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33752E4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C73CB25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1452DDF" w14:textId="77777777" w:rsidR="00000000" w:rsidRDefault="003568E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сто</w:t>
            </w:r>
          </w:p>
        </w:tc>
      </w:tr>
      <w:tr w:rsidR="00000000" w14:paraId="5C0868D5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D42369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8968478"/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5F4AF7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НАУЧНО-ПРОИЗВОДСТВЕННОЕ ПРЕДПРИЯТИЕ "ПЕНОПОЛИМЕР"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140408, Московская область, Г. КОЛОМНА, УЛ. МИТЯЕВО, Д. 163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5022032380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CB94B5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16.02.2024 08:53:37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14DFB0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D62732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5 429 196,00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AA953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2B0FC3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bookmarkEnd w:id="0"/>
      <w:tr w:rsidR="00000000" w14:paraId="67FA0EB0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AA87AC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23B89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"МЕДИУМ-СТРОЙ"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141980, ОБЛАСТЬ МОСКОВСКАЯ, Г. ДУБНА, УЛ. УНИВЕРСИТЕТСКАЯ, Д. 9, ПОМЕЩ. 19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5010030116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6D29EF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16.02.2024 08:45:53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EE8EB1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E4E01C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5 497 346,40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767AC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50C749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5DE7755E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12679A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1D6DD8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ТВЕННОСТЬЮ ПРОИЗВОДСТВЕННО ИЗОЛЯЦИОННАЯ КОМПАНИЯ "УРАЛПРОМСНАБ"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0BA45B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14.02.2024 13:07:58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ACE2F8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8C16DF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5 578 837,70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566DB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BBACF7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00000" w14:paraId="669FAA15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8E77E2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99DFAF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ОТВЕТСТВЕННОСТЬЮ "ПРОМОБОРУДОВАНИЕ"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271A7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15.02.2024 16:53:14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2EEB33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01BE33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5 740 140,00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EA669F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6FAF29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000000" w14:paraId="77A7C7F3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4CE0F1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5E33F3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ИВЛЕВ ДМИТРИЙ ИВАНОВИЧ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FBC62C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13.02.2024 16:04:41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EE581B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B6E0A5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5 744 850,00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D4F5CE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E6ADD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00000" w14:paraId="2B078619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AEB3FA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3B8405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"ИЖЕВСКИЙ ЗАВОД ТРУБНОЙ ИЗОЛЯЦИИ"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447394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15.02.2024 15:47:48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12E4B5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DCDBD4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6 503 740,80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EA3952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A5C872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000000" w14:paraId="1261A4E7" w14:textId="77777777">
        <w:trPr>
          <w:divId w:val="1303274049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B027E6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F792F3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ТСК "ПРОМЭС" 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CD396F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16.02.2024 08:55:38 (+03:00)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214A45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2ADE9B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6 648 349,72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AABA39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B70C5A" w14:textId="77777777" w:rsidR="00000000" w:rsidRDefault="003568E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46FFDAFB" w14:textId="77777777" w:rsidR="00000000" w:rsidRDefault="003568E4">
      <w:pPr>
        <w:divId w:val="1303274049"/>
        <w:rPr>
          <w:rFonts w:eastAsia="Times New Roman"/>
          <w:sz w:val="20"/>
          <w:szCs w:val="20"/>
        </w:rPr>
      </w:pPr>
    </w:p>
    <w:p w14:paraId="6A805F96" w14:textId="323A480F" w:rsidR="00BB7255" w:rsidRPr="00BB7255" w:rsidRDefault="00BB7255" w:rsidP="00BB7255">
      <w:pPr>
        <w:spacing w:before="75" w:after="75"/>
        <w:jc w:val="both"/>
        <w:rPr>
          <w:rFonts w:eastAsia="Times New Roman"/>
          <w:color w:val="000000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14.Комиссия приняла решение о заключение договора , согласно запроса котировок в электронной форме, участниками которого могут быть только субъекты малого и среднего предпринимательств</w:t>
      </w:r>
      <w:r>
        <w:rPr>
          <w:rFonts w:eastAsia="Times New Roman"/>
          <w:sz w:val="20"/>
          <w:szCs w:val="20"/>
        </w:rPr>
        <w:t xml:space="preserve">а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НАУЧНО-ПРОИЗВОДСТВЕННОЕ ПРЕДПРИЯТИЕ "ПЕНОПОЛИМЕР" 140408, Московская область, Г. КОЛОМНА, УЛ. МИТЯЕВО, Д. 163 </w:t>
      </w:r>
      <w:r>
        <w:rPr>
          <w:rFonts w:eastAsia="Times New Roman"/>
          <w:color w:val="000000"/>
          <w:sz w:val="20"/>
          <w:szCs w:val="20"/>
        </w:rPr>
        <w:br/>
        <w:t>ИНН: 5022032380</w:t>
      </w:r>
      <w:r>
        <w:rPr>
          <w:rFonts w:eastAsia="Times New Roman"/>
          <w:sz w:val="20"/>
          <w:szCs w:val="20"/>
        </w:rPr>
        <w:t xml:space="preserve"> </w:t>
      </w:r>
      <w:r w:rsidRPr="00BB7255">
        <w:rPr>
          <w:rFonts w:eastAsia="Times New Roman"/>
          <w:color w:val="000000"/>
          <w:sz w:val="20"/>
          <w:szCs w:val="20"/>
        </w:rPr>
        <w:t>, предложившим следующие условия исполнения договора:</w:t>
      </w:r>
    </w:p>
    <w:p w14:paraId="59DFE112" w14:textId="30D52D3B" w:rsidR="00BB7255" w:rsidRPr="00BB7255" w:rsidRDefault="00BB7255" w:rsidP="00BB7255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color w:val="000000"/>
          <w:sz w:val="20"/>
          <w:szCs w:val="20"/>
        </w:rPr>
        <w:t xml:space="preserve">Цена </w:t>
      </w:r>
      <w:proofErr w:type="gramStart"/>
      <w:r w:rsidRPr="00BB7255">
        <w:rPr>
          <w:rFonts w:eastAsia="Times New Roman"/>
          <w:color w:val="000000"/>
          <w:sz w:val="20"/>
          <w:szCs w:val="20"/>
        </w:rPr>
        <w:t>договора :</w:t>
      </w:r>
      <w:proofErr w:type="gramEnd"/>
      <w:r>
        <w:rPr>
          <w:rFonts w:eastAsia="Times New Roman"/>
          <w:color w:val="000000"/>
          <w:sz w:val="20"/>
          <w:szCs w:val="20"/>
        </w:rPr>
        <w:t xml:space="preserve"> 5429196</w:t>
      </w:r>
      <w:r w:rsidRPr="00BB7255">
        <w:rPr>
          <w:rFonts w:eastAsia="Times New Roman"/>
          <w:color w:val="000000"/>
          <w:sz w:val="20"/>
          <w:szCs w:val="20"/>
        </w:rPr>
        <w:t xml:space="preserve"> Рублей </w:t>
      </w:r>
      <w:r>
        <w:rPr>
          <w:rFonts w:eastAsia="Times New Roman"/>
          <w:color w:val="000000"/>
          <w:sz w:val="20"/>
          <w:szCs w:val="20"/>
        </w:rPr>
        <w:t>00</w:t>
      </w:r>
      <w:r w:rsidRPr="00BB7255">
        <w:rPr>
          <w:rFonts w:eastAsia="Times New Roman"/>
          <w:color w:val="000000"/>
          <w:sz w:val="20"/>
          <w:szCs w:val="20"/>
        </w:rPr>
        <w:t xml:space="preserve"> коп  (</w:t>
      </w:r>
      <w:r>
        <w:rPr>
          <w:rFonts w:eastAsia="Times New Roman"/>
          <w:color w:val="000000"/>
          <w:sz w:val="20"/>
          <w:szCs w:val="20"/>
        </w:rPr>
        <w:t xml:space="preserve">в т.ч </w:t>
      </w:r>
      <w:r w:rsidRPr="00BB7255">
        <w:rPr>
          <w:rFonts w:eastAsia="Times New Roman"/>
          <w:color w:val="000000"/>
          <w:sz w:val="20"/>
          <w:szCs w:val="20"/>
        </w:rPr>
        <w:t>НДС 20%).</w:t>
      </w:r>
    </w:p>
    <w:p w14:paraId="7CCA58BC" w14:textId="77777777" w:rsidR="00BB7255" w:rsidRPr="00BB7255" w:rsidRDefault="00BB7255" w:rsidP="00BB7255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5" w:history="1">
        <w:r w:rsidRPr="00BB7255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BB7255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BB7255">
        <w:rPr>
          <w:rFonts w:eastAsia="Times New Roman"/>
          <w:sz w:val="20"/>
          <w:szCs w:val="20"/>
        </w:rPr>
        <w:t>) и на ЭП 223etp.zakazrf.ru.</w:t>
      </w:r>
    </w:p>
    <w:p w14:paraId="79BB2565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</w:p>
    <w:p w14:paraId="1B9692B3" w14:textId="7D351057" w:rsid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10.Подписи:</w:t>
      </w:r>
    </w:p>
    <w:p w14:paraId="77C0C6A0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</w:p>
    <w:p w14:paraId="7A868C01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Маликова Л.Ф.</w:t>
      </w:r>
    </w:p>
    <w:p w14:paraId="16B5FE4C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5EE96DDE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Кулаков Г.И.</w:t>
      </w:r>
      <w:r w:rsidRPr="00BB7255">
        <w:rPr>
          <w:rFonts w:eastAsia="Times New Roman"/>
          <w:sz w:val="20"/>
          <w:szCs w:val="20"/>
        </w:rPr>
        <w:tab/>
      </w:r>
    </w:p>
    <w:p w14:paraId="3C28C9B2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03CE88A9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Атаманчук О.М.</w:t>
      </w:r>
    </w:p>
    <w:p w14:paraId="255D6A74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0BC99A51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Никитина Л.Н.</w:t>
      </w:r>
    </w:p>
    <w:p w14:paraId="5031D56A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2C1AC2E9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bookmarkStart w:id="1" w:name="_GoBack"/>
      <w:bookmarkEnd w:id="1"/>
    </w:p>
    <w:p w14:paraId="19B43C3D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Заказчик:</w:t>
      </w:r>
    </w:p>
    <w:p w14:paraId="3277B09A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Исполнительный директор</w:t>
      </w:r>
    </w:p>
    <w:p w14:paraId="34BEBF84" w14:textId="77777777" w:rsidR="00BB7255" w:rsidRPr="00BB7255" w:rsidRDefault="00BB7255" w:rsidP="00BB725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Главный инженер</w:t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proofErr w:type="spellStart"/>
      <w:r w:rsidRPr="00BB7255">
        <w:rPr>
          <w:rFonts w:eastAsia="Times New Roman"/>
          <w:sz w:val="20"/>
          <w:szCs w:val="20"/>
        </w:rPr>
        <w:t>А.В.Кисмяков</w:t>
      </w:r>
      <w:proofErr w:type="spellEnd"/>
    </w:p>
    <w:p w14:paraId="60809756" w14:textId="77777777" w:rsidR="003568E4" w:rsidRPr="00BB7255" w:rsidRDefault="003568E4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pict w14:anchorId="403ABB5F"/>
      </w:r>
    </w:p>
    <w:sectPr w:rsidR="003568E4" w:rsidRPr="00BB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55"/>
    <w:rsid w:val="003568E4"/>
    <w:rsid w:val="00BB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548DD"/>
  <w15:chartTrackingRefBased/>
  <w15:docId w15:val="{686FDA75-30CD-414E-8591-AEDB44FD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BB7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2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7565B-8AC7-400D-97C4-1326D3C3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32413254813-01 (вх.№ 383147)</dc:title>
  <dc:subject/>
  <dc:creator>Лариса Никитина</dc:creator>
  <cp:keywords/>
  <dc:description/>
  <cp:lastModifiedBy>Лариса Никитина</cp:lastModifiedBy>
  <cp:revision>2</cp:revision>
  <cp:lastPrinted>2024-02-16T06:35:00Z</cp:lastPrinted>
  <dcterms:created xsi:type="dcterms:W3CDTF">2024-02-16T06:35:00Z</dcterms:created>
  <dcterms:modified xsi:type="dcterms:W3CDTF">2024-02-16T06:35:00Z</dcterms:modified>
</cp:coreProperties>
</file>